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2012 г. N 1101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ЕДИНОЙ АВТОМАТИЗИРОВАННОЙ ИНФОРМАЦИОННОЙ СИСТЕМЕ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"ЕДИНЫЙ РЕЕСТР ДОМЕННЫХ ИМЕН, УКАЗАТЕЛЕЙ СТРАНИЦ САЙТОВ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СЕТЕВЫХ АДРЕСОВ, ПОЗВОЛЯЮЩИХ ИДЕНТИФИЦИРОВАТЬ САЙТЫ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"ИНТЕРНЕТ",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СОДЕРЖАЩИЕ ИНФОРМАЦИЮ, РАСПРОСТРАНЕНИЕ КОТОРОЙ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 ЗАПРЕЩЕНО"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- </w:t>
      </w:r>
      <w:hyperlink r:id="rId5" w:history="1">
        <w:r>
          <w:rPr>
            <w:rFonts w:ascii="Calibri" w:hAnsi="Calibri" w:cs="Calibri"/>
            <w:color w:val="0000FF"/>
          </w:rPr>
          <w:t>5 статьи 15.1</w:t>
        </w:r>
      </w:hyperlink>
      <w:r>
        <w:rPr>
          <w:rFonts w:ascii="Calibri" w:hAnsi="Calibri" w:cs="Calibri"/>
        </w:rP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создания, формирования и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7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>, в соответствии с которыми определяется оператор реестра - организация, зарегистрированная на территории Российской Федерации, в целях привлечения к формированию и ведению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реализация полномочий, вытекающих из настоящего постановления, осуществляется в пределах бюджетных ассигнований, предусмотренных в федеральном бюджете Федеральной службе по надзору в сфере связи, информационных технологий и массовых коммуникаций, Федеральной службе Российской Федерации по контролю за оборотом наркотиков и Федеральной службе по надзору в сфере защиты прав потребителей и благополучия человека на руководство и управление в сфере установленных функций, и установленной предельной штатной численности указанных Служб.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ноября 2012 г.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ПРАВИЛА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СОЗДАНИЯ, ФОРМИРОВАНИЯ И ВЕДЕНИЯ ЕДИНОЙ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АВТОМАТИЗИРОВАННОЙ ИНФОРМАЦИОННОЙ СИСТЕМЫ "ЕДИНЫЙ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 ДОМЕННЫХ ИМЕН, УКАЗАТЕЛЕЙ СТРАНИЦ САЙТОВ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СЕТЕВЫХ АДРЕСОВ, ПОЗВОЛЯЮЩИХ ИДЕНТИФИЦИРОВАТЬ САЙТЫ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"ИНТЕРНЕТ",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СОДЕРЖАЩИЕ ИНФОРМАЦИЮ, РАСПРОСТРАНЕНИЕ КОТОРОЙ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 ЗАПРЕЩЕНО"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Единая автоматизированная информационная система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(далее - единый реестр) создается в целях ограничения доступа к сайтам в информационно-телекоммуникационной сети "Интернет" (далее - сеть "Интернет"), содержащим информацию, распространение которой в Российской Федерации запрещено (далее - запрещенная информация).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единого реестра осуществляется Федеральной службой по надзору в сфере связи, информационных технологий и массовых коммуникаций.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 и ведение единого реестра осуществляются Федеральной службой по надзору в сфере связи, информационных технологий и массовых коммуникаций и оператором реестра - организацией, зарегистрированной на территории Российской Федерации, которая может привлекаться к формированию и ведению единого реестра в порядке, установленном Правительством Российской Федерации (далее - оператор реестра).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Ведение единого реестра осуществляется в электронной форме в ежедневном круглосуточном режиме.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Основаниями для включения в единый реестр доменных имен и (или) указателей страниц сайтов в сети "Интернет", а также сетевых адресов, позволяющих идентифицировать сайты в сети "Интернет", содержащие запрещенную информацию, являются: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а) решения следующих уполномоченных федеральных органов исполнительной власти (далее - уполномоченные органы):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Российской Федерации по контролю за оборотом наркотиков - в отношении распространяемой посредством сети "Интернет"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защиты прав потребителей и благополучия человека - в отношении распространяемой посредством сети "Интернет" информации о способах совершения самоубийства, а также призывов к совершению самоубийства;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связи, информационных технологий и массовых коммуникаций - в отношении: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 и о способах совершения самоубийства и призывов к совершению самоубийства, размещенной в продукции средств массовой информации, распространяемой посредством сети "Интернет";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информации, распространяемой посредством сети "Интернет", решение о запрете к распространению которой на территории Российской Федерации принято уполномоченными органами или судом;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вступившее в законную силу решение суда о признании информации, распространяемой посредством сети "Интернет", запрещенной информацией.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"/>
      <w:bookmarkEnd w:id="2"/>
      <w:r>
        <w:rPr>
          <w:rFonts w:ascii="Calibri" w:hAnsi="Calibri" w:cs="Calibri"/>
        </w:rPr>
        <w:t xml:space="preserve">6. Федеральная служба по надзору в сфере связи, информационных технологий и массовых </w:t>
      </w:r>
      <w:r>
        <w:rPr>
          <w:rFonts w:ascii="Calibri" w:hAnsi="Calibri" w:cs="Calibri"/>
        </w:rPr>
        <w:lastRenderedPageBreak/>
        <w:t>коммуникаций размещает на своем официальном сайте в сети "Интернет" в электронном виде форму для приема обращений органов государственной власти и органов местного самоуправления, а также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"Интернет" запрещенной информации и для взаимодействия с указанными органами власти, физическими и юридическими лицами в рамках деятельности по формированию и ведению единого реестра (далее - система взаимодействия).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 xml:space="preserve">7. После поступления в Федеральную службу по надзору в сфере связи, информационных технологий и массовых коммуникаций и (или) оператору реестра указанных в </w:t>
      </w:r>
      <w:hyperlink w:anchor="Par5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 обращений в течение суток запрос с указанием указателя страницы сайта в сети "Интернет" о возможном наличии на указанной странице сайта запрещенной информации направляется в электронном виде (в рамках системы взаимодействия) уполномоченным органам в соответствии с их компетенцией, определенной </w:t>
      </w:r>
      <w:hyperlink w:anchor="Par45" w:history="1">
        <w:r>
          <w:rPr>
            <w:rFonts w:ascii="Calibri" w:hAnsi="Calibri" w:cs="Calibri"/>
            <w:color w:val="0000FF"/>
          </w:rPr>
          <w:t>подпунктом "а" пункта 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решении, принятом по запросу, указанному в </w:t>
      </w:r>
      <w:hyperlink w:anchor="Par5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должна быть предоставлена уполномоченным органом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 в течение суток после получения такого запроса.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решениях, принятых по обращениям, указанным в </w:t>
      </w:r>
      <w:hyperlink w:anchor="Par5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 и поступивших непосредственно в уполномоченные органы, должна направляться уполномоченными органами в течение суток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Федеральная служба по надзору в сфере связи, информационных технологий и массовых коммуникаций и (или) оператор реестра в течение суток со дня получения вступившего в законную силу решения суда о признании информации, распространяемой посредством сети "Интернет", запрещенной информацией, либо в течение суток с момента поступления в электронном виде (в рамках системы взаимодействия) решения уполномоченного органа о признании информации запрещенной информацией вносят в единый реестр реестровую запись, содержащую: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а) доменное имя и (или) указатель страницы сайта в сети "Интернет", содержащего запрещенную информацию;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б)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(страниц) сайта в сети "Интернет";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в) решение уполномоченного органа о включении доменного имени и (или) указателя страницы сайта в сети "Интернет" в единый реестр или вступившее в законную силу решение суда о признании информации, размещенной на сайте в сети "Интернет", запрещенной информацией, представленное в форме электронного документа, заверенного квалифицированной электронной подписью;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г) дата и время получения решения уполномоченного органа или решения суда о признании информации, размещенной на сайте в сети "Интернет", запрещенной информацией.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если в решении уполномоченного органа содержится не вся информация, необходимая для внесения в единый реестр реестровой записи, Федеральная служба по надзору в сфере связи, информационных технологий и массовых коммуникаций и (или) оператор реестра в течение суток направляют в уполномоченный орган запрос о предоставлении недостающей информации. Информация по такому запросу должна быть предоставлена уполномоченным органом в течение суток. До получения указанной информации доменное имя и (или) указатель страницы сайта в сети "Интернет" в единый реестр не включаются.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Одновременно с включением в единый реестр информации о доменном имени и (или) указателе страницы сайта в сети "Интернет" уполномоченный сотрудник Федеральной службы по надзору в сфере связи, информационных технологий и массовых коммуникаций и (или) оператора реестра: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определяет провайдера хостинга, обеспечивающего размещение в сети "Интернет" указанного сайта (далее - провайдер хостинга);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направляет провайдеру хостинга в электронном виде уведомление на русском и английском языках о включении в единый реестр доменного имени и (или) указателя страницы сайта в сети "Интернет";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вносит в реестровую запись сведения о провайдере хостинга в соответствии с требованиями </w:t>
      </w:r>
      <w:hyperlink r:id="rId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 с указанием даты и времени направления уведомления провайдеру хостинга.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истечении 3 суток с момента направления уведомления провайдеру хостинга, в течение которых владелец сайта в сети "Интернет" и (или) провайдер хостинга должны принять меры по удалению запрещенной информации и (или) ограничению доступа к сайту в сети "Интернет", содержащему запрещенную информацию, уполномоченный сотрудник Федеральной службы по надзору в сфере связи, информационных технологий и массовых коммуникаций и (или) оператора реестра проверяет соответствующее доменное имя и (или) указатель страницы сайта в сети "Интернет".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доступа по указанному доменному имени и (или) указателю страницы сайта в сети "Интернет" к запрещенной информации или отсутствия выявленной запрещенной информации на странице сайта в сети "Интернет" уполномоченный сотрудник Федеральной службы по надзору в сфере связи, информационных технологий и массовых коммуникаций и (или) оператора реестра исключает доменное имя и (или) указатель страницы сайта в сети "Интернет" из единого реестра и вносит в соответствующую реестровую запись сведения об этом с указанием даты и времени исключения доменного имени и (или) указателя страницы сайта в сети "Интернет" из единого реестра.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доступа к запрещенной информации по указанному доменному имени и (или) указателю страницы сайта в сети "Интернет" в единый реестр включается сетевой адрес (сетевые адреса), позволяющий идентифицировать сайт (сайты) в сети "Интернет", содержащий запрещенную информацию, с указанием даты и времени включения сетевого адреса (сетевых адресов), позволяющего идентифицировать указанный сайт в сети "Интернет", в единый реестр.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Перечень доменных имен, указателей страниц сайтов в сети "Интернет", а также сетевых адресов, позволяющих идентифицировать сайт в сети "Интернет", доступ к которым обязан ограничить оператор связи, оказывающий услуги по предоставлению доступа к сети "Интернет" (далее - оператор связи), обновляется ежедневно в 9 часов 00 минут и 21 час 00 минут по московскому времени.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суток с момента такого обновления оператор связи обязан ограничить доступ к таким сайтам в сети "Интернет".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14. Федеральная служба по надзору в сфере связи, информационных технологий и массовых коммуникаций и (или) оператор реестра: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основании вступившего в законную силу решения суда об отмене решения уполномоченного органа о включении в единый реестр доменного имени, указателя страницы сайта в сети "Интернет" и сетевого адреса (сетевых адресов), позволяющего идентифицировать сайт в сети "Интернет", в течение суток со дня получения указанного решения суда исключают из единого реестра соответствующие доменное имя, указатель страницы сайта в сети "Интернет" и сетевой адрес (сетевые адреса) с указанием даты и времени исключения соответствующих доменного имени, указателя страницы сайта в сети "Интернет" и сетевого адреса (сетевых адресов) и одновременно уведомляют об этом провайдера хостинга и (или) операторов связи;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обращения владельца сайта в сети "Интернет", провайдера хостинга или оператора связи в течение 3 дней со дня получения указанного обращения исключают из единого реестра соответствующие доменное имя, указатель страницы сайта в сети "Интернет" и сетевой адрес (сетевые адреса) с указанием даты и времени исключения соответствующих доменного имени, указателя страницы сайта в сети "Интернет" и сетевого адреса (сетевых адресов) и одновременно уведомляют об этом провайдера хостинга и (или) операторов связи.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 основании уведомлений Федеральной службы по надзору в сфере связи, информационных технологий и массовых коммуникаций и (или) оператора реестра,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настоящих Правил, провайдер хостинга и (или) оператор связи в </w:t>
      </w:r>
      <w:r>
        <w:rPr>
          <w:rFonts w:ascii="Calibri" w:hAnsi="Calibri" w:cs="Calibri"/>
        </w:rPr>
        <w:lastRenderedPageBreak/>
        <w:t>течение суток обязаны возобновить доступ к такому сайту в сети "Интернет".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Единый реестр состоит из реестровых записей, формируемых последовательно по мере прохождения процедур, предусматривающих взаимодействие Федеральной службы по надзору в сфере связи, информационных технологий и массовых коммуникаций и (или) оператора реестра с провайдерами хостинга, владельцами сайтов и операторами связи.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Реестровые записи помимо информации, указанной в </w:t>
      </w:r>
      <w:hyperlink w:anchor="Par5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"в" пункта 9</w:t>
        </w:r>
      </w:hyperlink>
      <w:r>
        <w:rPr>
          <w:rFonts w:ascii="Calibri" w:hAnsi="Calibri" w:cs="Calibri"/>
        </w:rPr>
        <w:t xml:space="preserve"> настоящих Правил, содержат следующую информацию: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время получения решения уполномоченного органа или суда о признании информации, размещенной на конкретном сайте в сети "Интернет", запрещенной информацией;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провайдере хостинга - в соответствии с требованиями </w:t>
      </w:r>
      <w:hyperlink r:id="rId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 с указанием даты и времени направления провайдеру хостинга уведомления о включении в единый реестр доменного имени и (или) указателя страницы сайта в сети "Интернет", содержащего запрещенную информацию;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время включения доменного имени и (или) указателя страницы сайта в сети "Интернет", содержащего запрещенную информацию, в единый реестр;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уведомлении провайдера хостинга о включении доменного имени и (или) указателя страницы сайта в сети "Интернет", содержащего запрещенную информацию, в единый реестр;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и время исключения доменного имени и (или) указателя страницы сайта в сети "Интернет" из единого реестра;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сетевой адрес (сетевые адреса), позволяющий идентифицировать сайт в сети "Интернет", содержащий информацию, распространение которой в Российской Федерации запрещено;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дата и время включения сетевого адреса (сетевых адресов), позволяющего идентифицировать сайт в сети "Интернет", содержащий информацию, распространение которой в Российской Федерации запрещено, в единый реестр;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дата и время исключения сетевого адреса (сетевых адресов), позволяющего идентифицировать сайт в сети "Интернет", из единого реестра.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едином реестре сохраняется персонифицированная история изменений реестровых записей с указанием даты и времени создания записей, их изменения и исключения. Удаление сведений из единого реестра не допускается.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Доступ к информации, содержащейся в едином реестре, предоставляется: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уполномоченным органам, Министерству внутренних дел Российской Федерации и иным правоохранительных органам, владельцам сайтов, провайдерам хостинга или операторам связи;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юридическим лицам, индивидуальным предпринимателям, общественным объединениям и иным некоммерческим организациям, а также гражданам (за исключением информации, предусмотренной </w:t>
      </w:r>
      <w:hyperlink w:anchor="Par59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"г" пункта 9</w:t>
        </w:r>
      </w:hyperlink>
      <w:r>
        <w:rPr>
          <w:rFonts w:ascii="Calibri" w:hAnsi="Calibri" w:cs="Calibri"/>
        </w:rPr>
        <w:t xml:space="preserve"> настоящих Правил) по запросу о конкретном доменном имени, указателе страницы сайта в сети "Интернет" или сетевом адресе (сетевых адресах).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Заверенная выписка из единого реестра предоставляется Федеральной службой по надзору в сфере связи, информационных технологий и массовых коммуникаций и (или) оператором реестра по запросу уполномоченного органа, владельца сайта, провайдера хостинга или оператора связи в течение 5 календарных дней.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Такая выписка может оформляться в форме электронного документа, заверенного квалифицированной электронной подписью уполномоченного лица Федеральной службы по надзору в сфере связи, информационных технологий и массовых коммуникаций и (или) оператора реестра.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97"/>
      <w:bookmarkEnd w:id="9"/>
      <w:r>
        <w:rPr>
          <w:rFonts w:ascii="Calibri" w:hAnsi="Calibri" w:cs="Calibri"/>
          <w:b/>
          <w:bCs/>
        </w:rPr>
        <w:t>КРИТЕРИИ,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КОТОРЫМИ ОПРЕДЕЛЯЕТСЯ ОПЕРАТОР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РЕЕСТРА - ОРГАНИЗАЦИЯ, ЗАРЕГИСТРИРОВАННАЯ НА ТЕРРИТОРИИ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РОССИЙСКОЙ ФЕДЕРАЦИИ, В ЦЕЛЯХ ПРИВЛЕЧЕНИЯ К ФОРМИРОВАНИЮ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ВЕДЕНИЮ ЕДИНОЙ АВТОМАТИЗИРОВАННОЙ ИНФОРМАЦИОННОЙ СИСТЕМЫ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"ЕДИНЫЙ РЕЕСТР ДОМЕННЫХ ИМЕН, УКАЗАТЕЛЕЙ СТРАНИЦ САЙТОВ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СЕТЕВЫХ АДРЕСОВ, ПОЗВОЛЯЮЩИХ ИДЕНТИФИЦИРОВАТЬ САЙТЫ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"ИНТЕРНЕТ",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СОДЕРЖАЩИЕ ИНФОРМАЦИЮ, РАСПРОСТРАНЕНИЕ КОТОРОЙ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 ЗАПРЕЩЕНО"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Наличие технической возможности для приема обращений о наличии на страницах в информационно-телекоммуникационной сети "Интернет" (далее - сеть "Интернет") запрещенной информации.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самостоятельного мониторинга сети "Интернет" в целях выявления запрещенной информации.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Наличие технических и организационных возможностей для круглосуточного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включая взаимодействие с операторами хостинга и операторами связи, оказывающими услуги по предоставлению доступа к сети "Интернет".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17"/>
      <w:bookmarkEnd w:id="10"/>
      <w:r>
        <w:rPr>
          <w:rFonts w:ascii="Calibri" w:hAnsi="Calibri" w:cs="Calibri"/>
          <w:b/>
          <w:bCs/>
        </w:rPr>
        <w:t>ПРАВИЛА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ПРИНЯТИЯ УПОЛНОМОЧЕННЫМИ ПРАВИТЕЛЬСТВОМ РОССИЙСКОЙ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ФЕДЕРАЛЬНЫМИ ОРГАНАМИ ИСПОЛНИТЕЛЬНОЙ ВЛАСТИ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РЕШЕНИЙ В ОТНОШЕНИИ ОТДЕЛЬНЫХ ВИДОВ ИНФОРМАЦИИ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МАТЕРИАЛОВ, РАСПРОСТРАНЯЕМЫХ ПОСРЕДСТВОМ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ИНФОРМАЦИОННО-ТЕЛЕКОММУНИКАЦИОННОЙ СЕТИ "ИНТЕРНЕТ",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РАСПРОСТРАНЕНИЕ КОТОРЫХ В РОССИЙСКОЙ ФЕДЕРАЦИИ ЗАПРЕЩЕНО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Уполномоченными Правительством Российской Федерации федеральными органами исполнительной власти, принимающими решения, являющиеся основаниями для включения доменных имен и (или) указателей страниц сайтов в информационно-телекоммуникационной сети "Интернет" (далее - сеть "Интернет"), а также сетевых адресов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(далее - единый реестр), в отношении отдельных видов информации и материалов, распространяемых посредством сети "Интернет", распространение которых в Российской Федерации запрещено, являются Федеральная служба Российской Федерации по контролю за оборотом наркотиков, Федеральная служба по надзору в сфере защиты прав потребителей и благополучия человека и Федеральная служба по надзору в сфере связи, информационных технологий и массовых коммуникаций (далее - уполномоченные органы).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6"/>
      <w:bookmarkEnd w:id="11"/>
      <w:r>
        <w:rPr>
          <w:rFonts w:ascii="Calibri" w:hAnsi="Calibri" w:cs="Calibri"/>
        </w:rPr>
        <w:t>2. Федеральная служба Российской Федерации по контролю за оборотом наркотиков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lastRenderedPageBreak/>
        <w:t>3. Федеральная служба по надзору в сфере защиты прав потребителей и благополучия человека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 совершения самоубийства, а также призывов к совершению самоубийства.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8"/>
      <w:bookmarkEnd w:id="13"/>
      <w:r>
        <w:rPr>
          <w:rFonts w:ascii="Calibri" w:hAnsi="Calibri" w:cs="Calibri"/>
        </w:rPr>
        <w:t>4. Федеральная служба по надзору в сфере связи, информационных технологий и массовых коммуникаций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информации, указанной в </w:t>
      </w:r>
      <w:hyperlink w:anchor="Par12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12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в случае ее размещения в продукции средств массовой информации, распространяемой посредством сети "Интернет";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информации, распространяемой посредством сети "Интернет", решение о запрете к распространению которой на территории Российской Федерации принято уполномоченными органами или судом.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Федеральной службой по надзору в сфере связи, информационных технологий и массовых коммуникаций совместно с Федеральной службой Российской Федерации по контролю за оборотом наркотиков и Федеральной службой по надзору в сфере защиты прав потребителей и благополучия человека устанавливаются критерии оценки материалов и (или) информации, необходимых для принятия ими решений, указанных в </w:t>
      </w:r>
      <w:hyperlink w:anchor="Par12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Перечень должностных лиц уполномоченных органов, которые могут принимать решения, являющиеся основаниями для включения доменных имен и (или) указателей страниц сайтов в сети "Интернет" в единый реестр, а также специалистов, привлекаемых для экспертной оценки материалов и (или) информации, определяется руководителями уполномоченных органов.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уполномоченных органов, являющиеся основаниями для включения доменных имен и (или) указателей страниц сайтов в сети "Интернет", а также сетевых адресов в единый реестр, должны содержать: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уполномоченного органа, принявшего решение;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дату и время принятия решения о наличии на сайте в сети "Интернет" информации, указанной в </w:t>
      </w:r>
      <w:hyperlink w:anchor="Par12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фамилию, имя, отчество и должность должностного лица (лиц), принимавшего решение о наличии или отсутствии на странице сайта в сети "Интернет" информации, указанной в </w:t>
      </w:r>
      <w:hyperlink w:anchor="Par12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доменное имя и (или) указатель страницы сайта в сети "Интернет", содержащего информацию или материалы, в отношении которых принимается решение уполномоченного органа;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сайта в сети "Интернет".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Решения уполномоченных органов, являющиеся основаниями для включения доменных имен и (или) указателей страниц сайтов в сети "Интернет" в единый реестр, направляются в Федеральную службу по надзору в сфере связи, информационных технологий и массовых коммуникаций и (или) оператору реестра (определяемому в порядке и в соответствии с критериями, установленными Правительством Российской Федерации). Решения направляются с использованием размещенной на официальном сайте указанной Службы в сети "Интернет" в электронном виде формы для приема обращений органов государственной власти,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"Интернет" запрещенной информации и для взаимодействия с указанными </w:t>
      </w:r>
      <w:r>
        <w:rPr>
          <w:rFonts w:ascii="Calibri" w:hAnsi="Calibri" w:cs="Calibri"/>
        </w:rPr>
        <w:lastRenderedPageBreak/>
        <w:t>органами власти, физическими и юридическими лицами в рамках деятельности по формированию и ведению единого реестра (далее - система взаимодействия).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получения от Федеральной службы по надзору в сфере связи, информационных технологий и массовых коммуникаций или оператора реестра в электронном виде (в рамках системы взаимодействия) запроса о наличии запрещенной информации по указанному доменному имени и (или) указателю страницы сайта в сети "Интернет" решение уполномоченного органа по указанному запросу должно быть принято и направлено в электронном виде (в рамках системы взаимодействия) в указанную Службу и (или) оператору реестра в течение суток с момента направления такого запроса.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 по запросу Федеральной службы по надзору в сфере связи, информационных технологий и массовых коммуникаций или оператора реестра об отсутствии в решении уполномоченного органа необходимых сведений о доменном имени и (или) указателе страницы сайта в сети "Интернет" должна быть предоставлена уполномоченным органом в течение суток. До получения недостающей информации доменное имя и (или) указатель страницы сайта в сети "Интернет" в единый реестр не включаются.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Допускается принятие уполномоченными органами одного решения в отношении 2 или более страниц одного и того же сайта в сети "Интернет" в случае, если такие страницы одного и того же сайта в сети "Интернет" подлежат включению в единый реестр по одному и тому же основанию.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страница в сети "Интернет" является частью 2 или более сайтов в сети "Интернет", уполномоченные органы принимают отдельные решения в отношении каждого из таких сайтов в сети "Интернет".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информация, которая на основании решения уполномоченных органов уже была признана запрещенной для распространения на территории Российской Федерации, размещена на иной странице сайта в сети "Интернет", доменное имя и (или) указатель этой страницы вносится в единый реестр на основании решения Федеральной службы по надзору в сфере связи, информационных технологий и массовых коммуникаций.</w:t>
      </w: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3C4B" w:rsidRDefault="006C3C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70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C4B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C4B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5BB9E22179DB43F60F6CC884E2D4BFA95950229D9F5A2CE18F46485j0e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5BB9E22179DB43F60F6CC884E2D4BFA95950229D9F5A2CE18F46485j0e3K" TargetMode="External"/><Relationship Id="rId5" Type="http://schemas.openxmlformats.org/officeDocument/2006/relationships/hyperlink" Target="consultantplus://offline/ref=5165BB9E22179DB43F60F6CC884E2D4BFA9594032AD9F5A2CE18F4648503D0A8FC1A27C2jBe3K" TargetMode="External"/><Relationship Id="rId4" Type="http://schemas.openxmlformats.org/officeDocument/2006/relationships/hyperlink" Target="consultantplus://offline/ref=5165BB9E22179DB43F60F6CC884E2D4BFA9594032AD9F5A2CE18F4648503D0A8FC1A27C1jBe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4228</Words>
  <Characters>24103</Characters>
  <Application>Microsoft Office Word</Application>
  <DocSecurity>0</DocSecurity>
  <Lines>200</Lines>
  <Paragraphs>56</Paragraphs>
  <ScaleCrop>false</ScaleCrop>
  <Company/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2013-11-29T10:30:00Z</dcterms:created>
  <dcterms:modified xsi:type="dcterms:W3CDTF">2013-11-29T10:32:00Z</dcterms:modified>
</cp:coreProperties>
</file>