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58" w:rsidRDefault="00934B58">
      <w:pPr>
        <w:pStyle w:val="ConsPlusNormal"/>
        <w:jc w:val="both"/>
        <w:outlineLvl w:val="0"/>
      </w:pPr>
    </w:p>
    <w:p w:rsidR="00934B58" w:rsidRDefault="00934B58">
      <w:pPr>
        <w:pStyle w:val="ConsPlusTitle"/>
        <w:jc w:val="center"/>
      </w:pPr>
      <w:r>
        <w:t>ПРАВИТЕЛЬСТВО РОССИЙСКОЙ ФЕДЕРАЦИИ</w:t>
      </w:r>
    </w:p>
    <w:p w:rsidR="00934B58" w:rsidRDefault="00934B58">
      <w:pPr>
        <w:pStyle w:val="ConsPlusTitle"/>
        <w:jc w:val="both"/>
      </w:pPr>
    </w:p>
    <w:p w:rsidR="00934B58" w:rsidRDefault="00934B58">
      <w:pPr>
        <w:pStyle w:val="ConsPlusTitle"/>
        <w:jc w:val="center"/>
      </w:pPr>
      <w:r>
        <w:t>ПОСТАНОВЛЕНИЕ</w:t>
      </w:r>
    </w:p>
    <w:p w:rsidR="00934B58" w:rsidRDefault="00934B58">
      <w:pPr>
        <w:pStyle w:val="ConsPlusTitle"/>
        <w:jc w:val="center"/>
      </w:pPr>
      <w:r>
        <w:t>от 13 февраля 2019 г. N 136</w:t>
      </w:r>
    </w:p>
    <w:p w:rsidR="00934B58" w:rsidRDefault="00934B58">
      <w:pPr>
        <w:pStyle w:val="ConsPlusTitle"/>
        <w:jc w:val="both"/>
      </w:pPr>
      <w:bookmarkStart w:id="0" w:name="_GoBack"/>
      <w:bookmarkEnd w:id="0"/>
    </w:p>
    <w:p w:rsidR="00934B58" w:rsidRDefault="00934B58">
      <w:pPr>
        <w:pStyle w:val="ConsPlusTitle"/>
        <w:jc w:val="center"/>
      </w:pPr>
      <w:r>
        <w:t>О ЦЕНТРЕ</w:t>
      </w:r>
    </w:p>
    <w:p w:rsidR="00934B58" w:rsidRDefault="00934B58">
      <w:pPr>
        <w:pStyle w:val="ConsPlusTitle"/>
        <w:jc w:val="center"/>
      </w:pPr>
      <w:r>
        <w:t>МОНИТОРИНГА И УПРАВЛЕНИЯ СЕТЬЮ СВЯЗИ ОБЩЕГО ПОЛЬЗОВАНИЯ</w:t>
      </w:r>
    </w:p>
    <w:p w:rsidR="00934B58" w:rsidRDefault="00934B58">
      <w:pPr>
        <w:pStyle w:val="ConsPlusNormal"/>
        <w:jc w:val="both"/>
      </w:pPr>
    </w:p>
    <w:p w:rsidR="00934B58" w:rsidRDefault="00934B5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34B58" w:rsidRDefault="00934B58">
      <w:pPr>
        <w:pStyle w:val="ConsPlusNormal"/>
        <w:spacing w:before="220"/>
        <w:ind w:firstLine="540"/>
        <w:jc w:val="both"/>
      </w:pPr>
      <w:r>
        <w:t xml:space="preserve">1. Установить, что Федеральная </w:t>
      </w:r>
      <w:hyperlink r:id="rId4" w:history="1">
        <w:r>
          <w:rPr>
            <w:color w:val="0000FF"/>
          </w:rPr>
          <w:t>служба</w:t>
        </w:r>
      </w:hyperlink>
      <w:r>
        <w:t xml:space="preserve"> по надзору в сфере связи, информационных технологий и массовых коммуникаций является федеральным органом исполнительной власти, осуществляющим функции по организации создания и функционирования Центра мониторинга и управления сетью связи общего пользования, а также по организации создания информационной системы мониторинга и управления сетью связи общего пользования.</w:t>
      </w:r>
    </w:p>
    <w:p w:rsidR="00934B58" w:rsidRDefault="00934B58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5" w:history="1">
        <w:r>
          <w:rPr>
            <w:color w:val="0000FF"/>
          </w:rPr>
          <w:t>пункт 5</w:t>
        </w:r>
      </w:hyperlink>
      <w:r>
        <w:t xml:space="preserve"> Положения о радиочастотной службе, утвержденного постановлением Правительства Российской Федерации от 14 мая 2014 г. N 434 "О радиочастотной службе" (Собрание законодательства Российской Федерации, 2014, N 20, ст. 2542; N 47, ст. 6554; 2018, N 22, ст. 3171; 2018, N 40, ст. 6142), подпунктом "ш" следующего содержания:</w:t>
      </w:r>
    </w:p>
    <w:p w:rsidR="00934B58" w:rsidRDefault="00934B58">
      <w:pPr>
        <w:pStyle w:val="ConsPlusNormal"/>
        <w:spacing w:before="220"/>
        <w:ind w:firstLine="540"/>
        <w:jc w:val="both"/>
      </w:pPr>
      <w:r>
        <w:t>"ш) создание и функционирование Центра мониторинга и управления сетью связи общего пользования, а также создание, эксплуатация и развитие информационной системы мониторинга и управления сетью связи общего пользования.".</w:t>
      </w:r>
    </w:p>
    <w:p w:rsidR="00934B58" w:rsidRDefault="00934B58">
      <w:pPr>
        <w:pStyle w:val="ConsPlusNormal"/>
        <w:spacing w:before="220"/>
        <w:ind w:firstLine="540"/>
        <w:jc w:val="both"/>
      </w:pPr>
      <w:r>
        <w:t>3. Министерству цифрового развития, связи и массовых коммуникаций Российской Федерации:</w:t>
      </w:r>
    </w:p>
    <w:p w:rsidR="00934B58" w:rsidRDefault="00934B58">
      <w:pPr>
        <w:pStyle w:val="ConsPlusNormal"/>
        <w:spacing w:before="220"/>
        <w:ind w:firstLine="540"/>
        <w:jc w:val="both"/>
      </w:pPr>
      <w:r>
        <w:t>до 1 мая 2019 г. представить в Правительство Российской Федерации проект федерального закона об определении видов информации, представляемой в информационную систему мониторинга и управления сетью связи общего пользования в обязательном порядке, а также проекты иных нормативных правовых актов, необходимых для реализации настоящего постановления;</w:t>
      </w:r>
    </w:p>
    <w:p w:rsidR="00934B58" w:rsidRDefault="00934B58">
      <w:pPr>
        <w:pStyle w:val="ConsPlusNormal"/>
        <w:spacing w:before="220"/>
        <w:ind w:firstLine="540"/>
        <w:jc w:val="both"/>
      </w:pPr>
      <w:r>
        <w:t>до 1 января 2020 г. утвердить по согласованию с Федеральной службой безопасности Российской Федерации регламент взаимодействия информационной системы мониторинга и управления сетью связи общего пользования с государственными информационными системами, в том числе с государственной системой обнаружения, предупреждения и ликвидации последствий компьютерных атак.</w:t>
      </w:r>
    </w:p>
    <w:p w:rsidR="00934B58" w:rsidRDefault="00934B58">
      <w:pPr>
        <w:pStyle w:val="ConsPlusNormal"/>
        <w:spacing w:before="220"/>
        <w:ind w:firstLine="540"/>
        <w:jc w:val="both"/>
      </w:pPr>
      <w:r>
        <w:t>4. Федеральной службе по надзору в сфере связи, информационных технологий и массовых коммуникаций:</w:t>
      </w:r>
    </w:p>
    <w:p w:rsidR="00934B58" w:rsidRDefault="00934B58">
      <w:pPr>
        <w:pStyle w:val="ConsPlusNormal"/>
        <w:spacing w:before="220"/>
        <w:ind w:firstLine="540"/>
        <w:jc w:val="both"/>
      </w:pPr>
      <w:r>
        <w:t>до 1 июля 2019 г. обеспечить создание Центра мониторинга и управления сетью связи общего пользования и определить порядок его функционирования;</w:t>
      </w:r>
    </w:p>
    <w:p w:rsidR="00934B58" w:rsidRDefault="00934B58">
      <w:pPr>
        <w:pStyle w:val="ConsPlusNormal"/>
        <w:spacing w:before="220"/>
        <w:ind w:firstLine="540"/>
        <w:jc w:val="both"/>
      </w:pPr>
      <w:r>
        <w:t>до 1 января 2020 г. обеспечить создание и введение в эксплуатацию информационной системы мониторинга и управления сетью связи общего пользования.</w:t>
      </w:r>
    </w:p>
    <w:p w:rsidR="00934B58" w:rsidRDefault="00934B58">
      <w:pPr>
        <w:pStyle w:val="ConsPlusNormal"/>
        <w:spacing w:before="220"/>
        <w:ind w:firstLine="540"/>
        <w:jc w:val="both"/>
      </w:pPr>
      <w:r>
        <w:t xml:space="preserve">5.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цифрового развития, связи и массовых коммуникаций Российской Федерации, центрального аппарата и территориальных органов Федеральной службы по надзору в сфере связи, информационных технологий и массовых коммуникаций, а также бюджетных ассигнований, предусмотренных указанным Министерству и Службе в федеральном бюджете на </w:t>
      </w:r>
      <w:r>
        <w:lastRenderedPageBreak/>
        <w:t>руководство и управление в сфере установленных функций.</w:t>
      </w:r>
    </w:p>
    <w:p w:rsidR="00934B58" w:rsidRDefault="00934B58">
      <w:pPr>
        <w:pStyle w:val="ConsPlusNormal"/>
        <w:jc w:val="both"/>
      </w:pPr>
    </w:p>
    <w:p w:rsidR="00934B58" w:rsidRDefault="00934B58">
      <w:pPr>
        <w:pStyle w:val="ConsPlusNormal"/>
        <w:jc w:val="right"/>
      </w:pPr>
      <w:r>
        <w:t>Председатель Правительства</w:t>
      </w:r>
    </w:p>
    <w:p w:rsidR="00934B58" w:rsidRDefault="00934B58">
      <w:pPr>
        <w:pStyle w:val="ConsPlusNormal"/>
        <w:jc w:val="right"/>
      </w:pPr>
      <w:r>
        <w:t>Российской Федерации</w:t>
      </w:r>
    </w:p>
    <w:p w:rsidR="00934B58" w:rsidRDefault="00934B58">
      <w:pPr>
        <w:pStyle w:val="ConsPlusNormal"/>
        <w:jc w:val="right"/>
      </w:pPr>
      <w:r>
        <w:t>Д.МЕДВЕДЕВ</w:t>
      </w:r>
    </w:p>
    <w:p w:rsidR="00934B58" w:rsidRDefault="00934B58">
      <w:pPr>
        <w:pStyle w:val="ConsPlusNormal"/>
        <w:jc w:val="both"/>
      </w:pPr>
    </w:p>
    <w:p w:rsidR="00934B58" w:rsidRDefault="00934B58">
      <w:pPr>
        <w:pStyle w:val="ConsPlusNormal"/>
        <w:jc w:val="both"/>
      </w:pPr>
    </w:p>
    <w:p w:rsidR="00934B58" w:rsidRDefault="00934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F45" w:rsidRDefault="00C81F45"/>
    <w:sectPr w:rsidR="00C81F45" w:rsidSect="00CF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58"/>
    <w:rsid w:val="00934B58"/>
    <w:rsid w:val="00C8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8D68-B1C1-41D0-BBCC-B141F78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23DE0575FB94B2D115DB4C09269D097998414E9CA47CEC818E4832E347ADC23C92194F780B21CFfAX6H" TargetMode="External"/><Relationship Id="rId4" Type="http://schemas.openxmlformats.org/officeDocument/2006/relationships/hyperlink" Target="consultantplus://offline/ref=7723DE0575FB94B2D115DB4C09269D0979994F4D91AD7CEC818E4832E347ADC23C92194F780B21C5fA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2019-11-19T07:23:00Z</dcterms:created>
  <dcterms:modified xsi:type="dcterms:W3CDTF">2019-11-19T07:25:00Z</dcterms:modified>
</cp:coreProperties>
</file>