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582AC" w14:textId="77777777" w:rsidR="00E05D71" w:rsidRDefault="00E05D71">
      <w:pPr>
        <w:pStyle w:val="ConsPlusTitlePage"/>
      </w:pPr>
      <w:r>
        <w:t xml:space="preserve">Документ предоставлен </w:t>
      </w:r>
      <w:hyperlink r:id="rId4" w:history="1">
        <w:r>
          <w:rPr>
            <w:color w:val="0000FF"/>
          </w:rPr>
          <w:t>КонсультантПлюс</w:t>
        </w:r>
      </w:hyperlink>
      <w:r>
        <w:br/>
      </w:r>
    </w:p>
    <w:p w14:paraId="5D12EA35" w14:textId="77777777" w:rsidR="00E05D71" w:rsidRDefault="00E05D71">
      <w:pPr>
        <w:pStyle w:val="ConsPlusNormal"/>
        <w:jc w:val="both"/>
        <w:outlineLvl w:val="0"/>
      </w:pPr>
    </w:p>
    <w:p w14:paraId="39AFD87C" w14:textId="77777777" w:rsidR="00E05D71" w:rsidRDefault="00E05D71">
      <w:pPr>
        <w:pStyle w:val="ConsPlusTitle"/>
        <w:jc w:val="center"/>
        <w:outlineLvl w:val="0"/>
      </w:pPr>
      <w:r>
        <w:t>ПРАВИТЕЛЬСТВО РОССИЙСКОЙ ФЕДЕРАЦИИ</w:t>
      </w:r>
    </w:p>
    <w:p w14:paraId="2A10CFBC" w14:textId="77777777" w:rsidR="00E05D71" w:rsidRDefault="00E05D71">
      <w:pPr>
        <w:pStyle w:val="ConsPlusTitle"/>
        <w:jc w:val="center"/>
      </w:pPr>
    </w:p>
    <w:p w14:paraId="61FE2C19" w14:textId="77777777" w:rsidR="00E05D71" w:rsidRDefault="00E05D71">
      <w:pPr>
        <w:pStyle w:val="ConsPlusTitle"/>
        <w:jc w:val="center"/>
      </w:pPr>
      <w:r>
        <w:t>ПОСТАНОВЛЕНИЕ</w:t>
      </w:r>
    </w:p>
    <w:p w14:paraId="6EEE9BE3" w14:textId="77777777" w:rsidR="00E05D71" w:rsidRDefault="00E05D71">
      <w:pPr>
        <w:pStyle w:val="ConsPlusTitle"/>
        <w:jc w:val="center"/>
      </w:pPr>
      <w:r>
        <w:t>от 23 сентября 2020 г. N 1526</w:t>
      </w:r>
    </w:p>
    <w:p w14:paraId="52DF4761" w14:textId="77777777" w:rsidR="00E05D71" w:rsidRDefault="00E05D71">
      <w:pPr>
        <w:pStyle w:val="ConsPlusTitle"/>
        <w:jc w:val="center"/>
      </w:pPr>
    </w:p>
    <w:p w14:paraId="5AC22E13" w14:textId="77777777" w:rsidR="00E05D71" w:rsidRDefault="00E05D71">
      <w:pPr>
        <w:pStyle w:val="ConsPlusTitle"/>
        <w:jc w:val="center"/>
      </w:pPr>
      <w:r>
        <w:t>О ПРАВИЛАХ</w:t>
      </w:r>
    </w:p>
    <w:p w14:paraId="666E86EF" w14:textId="77777777" w:rsidR="00E05D71" w:rsidRDefault="00E05D71">
      <w:pPr>
        <w:pStyle w:val="ConsPlusTitle"/>
        <w:jc w:val="center"/>
      </w:pPr>
      <w:r>
        <w:t>ХРАНЕНИЯ ОРГАНИЗАТОРАМИ РАСПРОСТРАНЕНИЯ ИНФОРМАЦИИ</w:t>
      </w:r>
    </w:p>
    <w:p w14:paraId="393B7E94" w14:textId="77777777" w:rsidR="00E05D71" w:rsidRDefault="00E05D71">
      <w:pPr>
        <w:pStyle w:val="ConsPlusTitle"/>
        <w:jc w:val="center"/>
      </w:pPr>
      <w:r>
        <w:t>В ИНФОРМАЦИОННО-ТЕЛЕКОММУНИКАЦИОННОЙ СЕТИ "ИНТЕРНЕТ"</w:t>
      </w:r>
    </w:p>
    <w:p w14:paraId="3A73C1FE" w14:textId="77777777" w:rsidR="00E05D71" w:rsidRDefault="00E05D71">
      <w:pPr>
        <w:pStyle w:val="ConsPlusTitle"/>
        <w:jc w:val="center"/>
      </w:pPr>
      <w:r>
        <w:t>ИНФОРМАЦИИ О ФАКТАХ ПРИЕМА, ПЕРЕДАЧИ, ДОСТАВКИ</w:t>
      </w:r>
    </w:p>
    <w:p w14:paraId="05E5F908" w14:textId="77777777" w:rsidR="00E05D71" w:rsidRDefault="00E05D71">
      <w:pPr>
        <w:pStyle w:val="ConsPlusTitle"/>
        <w:jc w:val="center"/>
      </w:pPr>
      <w:r>
        <w:t>И (ИЛИ) ОБРАБОТКИ ГОЛОСОВОЙ ИНФОРМАЦИИ, ПИСЬМЕННОГО ТЕКСТА,</w:t>
      </w:r>
    </w:p>
    <w:p w14:paraId="628F4D85" w14:textId="77777777" w:rsidR="00E05D71" w:rsidRDefault="00E05D71">
      <w:pPr>
        <w:pStyle w:val="ConsPlusTitle"/>
        <w:jc w:val="center"/>
      </w:pPr>
      <w:r>
        <w:t>ИЗОБРАЖЕНИЙ, ЗВУКОВ, ВИДЕО- ИЛИ ИНЫХ ЭЛЕКТРОННЫХ СООБЩЕНИЙ</w:t>
      </w:r>
    </w:p>
    <w:p w14:paraId="2E9DC833" w14:textId="77777777" w:rsidR="00E05D71" w:rsidRDefault="00E05D71">
      <w:pPr>
        <w:pStyle w:val="ConsPlusTitle"/>
        <w:jc w:val="center"/>
      </w:pPr>
      <w:r>
        <w:t>ПОЛЬЗОВАТЕЛЕЙ ИНФОРМАЦИОННО-ТЕЛЕКОММУНИКАЦИОННОЙ СЕТИ</w:t>
      </w:r>
    </w:p>
    <w:p w14:paraId="7616210B" w14:textId="77777777" w:rsidR="00E05D71" w:rsidRDefault="00E05D71">
      <w:pPr>
        <w:pStyle w:val="ConsPlusTitle"/>
        <w:jc w:val="center"/>
      </w:pPr>
      <w:r>
        <w:t>"ИНТЕРНЕТ" И ИНФОРМАЦИИ ОБ ЭТИХ ПОЛЬЗОВАТЕЛЯХ</w:t>
      </w:r>
    </w:p>
    <w:p w14:paraId="49FE9F01" w14:textId="77777777" w:rsidR="00E05D71" w:rsidRDefault="00E05D71">
      <w:pPr>
        <w:pStyle w:val="ConsPlusTitle"/>
        <w:jc w:val="center"/>
      </w:pPr>
      <w:r>
        <w:t>И ПРЕДОСТАВЛЕНИЯ ЕЕ УПОЛНОМОЧЕННЫМ ГОСУДАРСТВЕННЫМ ОРГАНАМ,</w:t>
      </w:r>
    </w:p>
    <w:p w14:paraId="4826B484" w14:textId="77777777" w:rsidR="00E05D71" w:rsidRDefault="00E05D71">
      <w:pPr>
        <w:pStyle w:val="ConsPlusTitle"/>
        <w:jc w:val="center"/>
      </w:pPr>
      <w:r>
        <w:t>ОСУЩЕСТВЛЯЮЩИМ ОПЕРАТИВНО-РАЗЫСКНУЮ ДЕЯТЕЛЬНОСТЬ</w:t>
      </w:r>
    </w:p>
    <w:p w14:paraId="0FE80CEA" w14:textId="77777777" w:rsidR="00E05D71" w:rsidRDefault="00E05D71">
      <w:pPr>
        <w:pStyle w:val="ConsPlusTitle"/>
        <w:jc w:val="center"/>
      </w:pPr>
      <w:r>
        <w:t>ИЛИ ОБЕСПЕЧЕНИЕ БЕЗОПАСНОСТИ РОССИЙСКОЙ ФЕДЕРАЦИИ</w:t>
      </w:r>
    </w:p>
    <w:p w14:paraId="54442222" w14:textId="77777777" w:rsidR="00E05D71" w:rsidRDefault="00E05D71">
      <w:pPr>
        <w:pStyle w:val="ConsPlusNormal"/>
        <w:ind w:firstLine="540"/>
        <w:jc w:val="both"/>
      </w:pPr>
    </w:p>
    <w:p w14:paraId="54DE43DF" w14:textId="77777777" w:rsidR="00E05D71" w:rsidRDefault="00E05D71">
      <w:pPr>
        <w:pStyle w:val="ConsPlusNormal"/>
        <w:ind w:firstLine="540"/>
        <w:jc w:val="both"/>
      </w:pPr>
      <w:r>
        <w:t xml:space="preserve">В соответствии с Федеральным </w:t>
      </w:r>
      <w:hyperlink r:id="rId5" w:history="1">
        <w:r>
          <w:rPr>
            <w:color w:val="0000FF"/>
          </w:rPr>
          <w:t>законом</w:t>
        </w:r>
      </w:hyperlink>
      <w:r>
        <w:t xml:space="preserve"> "Об информации, информационных технологиях и о защите информации" Правительство Российской Федерации постановляет:</w:t>
      </w:r>
    </w:p>
    <w:p w14:paraId="6DDEB3D3" w14:textId="77777777" w:rsidR="00E05D71" w:rsidRDefault="00E05D71">
      <w:pPr>
        <w:pStyle w:val="ConsPlusNormal"/>
        <w:spacing w:before="240"/>
        <w:ind w:firstLine="540"/>
        <w:jc w:val="both"/>
      </w:pPr>
      <w:r>
        <w:t xml:space="preserve">1. Утвердить прилагаемые </w:t>
      </w:r>
      <w:hyperlink w:anchor="P35" w:history="1">
        <w:r>
          <w:rPr>
            <w:color w:val="0000FF"/>
          </w:rPr>
          <w:t>Правила</w:t>
        </w:r>
      </w:hyperlink>
      <w:r>
        <w:t xml:space="preserve"> хранения организаторами распространения информации в информационно-телекоммуникационной сети "Интернет" информации о фактах приема, передачи, доставки и (или) обработки голосовой информации, письменного текста, изображений, звуков, видео- или иных электронных сообщений пользователей информационно-телекоммуникационной сети "Интернет" и информации об этих пользователях и предоставления ее уполномоченным государственным органам, осуществляющим оперативно-разыскную деятельность или обеспечение безопасности Российской Федерации.</w:t>
      </w:r>
    </w:p>
    <w:p w14:paraId="13A5A27C" w14:textId="77777777" w:rsidR="00E05D71" w:rsidRDefault="00E05D71">
      <w:pPr>
        <w:pStyle w:val="ConsPlusNormal"/>
        <w:spacing w:before="240"/>
        <w:ind w:firstLine="540"/>
        <w:jc w:val="both"/>
      </w:pPr>
      <w:r>
        <w:t>2. Настоящее постановление вступает в силу с 1 января 2021 г.</w:t>
      </w:r>
    </w:p>
    <w:p w14:paraId="54573A33" w14:textId="77777777" w:rsidR="00E05D71" w:rsidRDefault="00E05D71">
      <w:pPr>
        <w:pStyle w:val="ConsPlusNormal"/>
        <w:ind w:firstLine="540"/>
        <w:jc w:val="both"/>
      </w:pPr>
    </w:p>
    <w:p w14:paraId="3160977C" w14:textId="77777777" w:rsidR="00E05D71" w:rsidRDefault="00E05D71">
      <w:pPr>
        <w:pStyle w:val="ConsPlusNormal"/>
        <w:jc w:val="right"/>
      </w:pPr>
      <w:r>
        <w:t>Председатель Правительства</w:t>
      </w:r>
    </w:p>
    <w:p w14:paraId="61A04B88" w14:textId="77777777" w:rsidR="00E05D71" w:rsidRDefault="00E05D71">
      <w:pPr>
        <w:pStyle w:val="ConsPlusNormal"/>
        <w:jc w:val="right"/>
      </w:pPr>
      <w:r>
        <w:t>Российской Федерации</w:t>
      </w:r>
    </w:p>
    <w:p w14:paraId="5D7E984A" w14:textId="77777777" w:rsidR="00E05D71" w:rsidRDefault="00E05D71">
      <w:pPr>
        <w:pStyle w:val="ConsPlusNormal"/>
        <w:jc w:val="right"/>
      </w:pPr>
      <w:r>
        <w:t>М.МИШУСТИН</w:t>
      </w:r>
    </w:p>
    <w:p w14:paraId="5CA540B3" w14:textId="77777777" w:rsidR="00E05D71" w:rsidRDefault="00E05D71">
      <w:pPr>
        <w:pStyle w:val="ConsPlusNormal"/>
        <w:jc w:val="right"/>
      </w:pPr>
    </w:p>
    <w:p w14:paraId="4AAFE97F" w14:textId="77777777" w:rsidR="00E05D71" w:rsidRDefault="00E05D71">
      <w:pPr>
        <w:pStyle w:val="ConsPlusNormal"/>
        <w:jc w:val="right"/>
      </w:pPr>
    </w:p>
    <w:p w14:paraId="599D7824" w14:textId="77777777" w:rsidR="00E05D71" w:rsidRDefault="00E05D71">
      <w:pPr>
        <w:pStyle w:val="ConsPlusNormal"/>
        <w:jc w:val="right"/>
      </w:pPr>
    </w:p>
    <w:p w14:paraId="0916D01A" w14:textId="77777777" w:rsidR="00E05D71" w:rsidRDefault="00E05D71">
      <w:pPr>
        <w:pStyle w:val="ConsPlusNormal"/>
        <w:jc w:val="right"/>
      </w:pPr>
    </w:p>
    <w:p w14:paraId="4B3A32D0" w14:textId="77777777" w:rsidR="00E05D71" w:rsidRDefault="00E05D71">
      <w:pPr>
        <w:pStyle w:val="ConsPlusNormal"/>
        <w:jc w:val="right"/>
      </w:pPr>
    </w:p>
    <w:p w14:paraId="12BC2657" w14:textId="77777777" w:rsidR="00E05D71" w:rsidRDefault="00E05D71">
      <w:pPr>
        <w:pStyle w:val="ConsPlusNormal"/>
        <w:jc w:val="right"/>
        <w:outlineLvl w:val="0"/>
      </w:pPr>
      <w:r>
        <w:t>Утверждены</w:t>
      </w:r>
    </w:p>
    <w:p w14:paraId="571783BD" w14:textId="77777777" w:rsidR="00E05D71" w:rsidRDefault="00E05D71">
      <w:pPr>
        <w:pStyle w:val="ConsPlusNormal"/>
        <w:jc w:val="right"/>
      </w:pPr>
      <w:r>
        <w:t>постановлением Правительства</w:t>
      </w:r>
    </w:p>
    <w:p w14:paraId="3C25C2FA" w14:textId="77777777" w:rsidR="00E05D71" w:rsidRDefault="00E05D71">
      <w:pPr>
        <w:pStyle w:val="ConsPlusNormal"/>
        <w:jc w:val="right"/>
      </w:pPr>
      <w:r>
        <w:t>Российской Федерации</w:t>
      </w:r>
    </w:p>
    <w:p w14:paraId="0FB5B815" w14:textId="77777777" w:rsidR="00E05D71" w:rsidRDefault="00E05D71">
      <w:pPr>
        <w:pStyle w:val="ConsPlusNormal"/>
        <w:jc w:val="right"/>
      </w:pPr>
      <w:r>
        <w:t>от 23 сентября 2020 г. N 1526</w:t>
      </w:r>
    </w:p>
    <w:p w14:paraId="4963A724" w14:textId="77777777" w:rsidR="00E05D71" w:rsidRDefault="00E05D71">
      <w:pPr>
        <w:pStyle w:val="ConsPlusNormal"/>
        <w:ind w:firstLine="540"/>
        <w:jc w:val="both"/>
      </w:pPr>
    </w:p>
    <w:p w14:paraId="0F0FDBAF" w14:textId="77777777" w:rsidR="00E05D71" w:rsidRDefault="00E05D71">
      <w:pPr>
        <w:pStyle w:val="ConsPlusTitle"/>
        <w:jc w:val="center"/>
      </w:pPr>
      <w:bookmarkStart w:id="0" w:name="P35"/>
      <w:bookmarkEnd w:id="0"/>
      <w:r>
        <w:t>ПРАВИЛА</w:t>
      </w:r>
    </w:p>
    <w:p w14:paraId="6E6B869D" w14:textId="77777777" w:rsidR="00E05D71" w:rsidRDefault="00E05D71">
      <w:pPr>
        <w:pStyle w:val="ConsPlusTitle"/>
        <w:jc w:val="center"/>
      </w:pPr>
      <w:r>
        <w:t>ХРАНЕНИЯ ОРГАНИЗАТОРАМИ РАСПРОСТРАНЕНИЯ ИНФОРМАЦИИ</w:t>
      </w:r>
    </w:p>
    <w:p w14:paraId="2E181E29" w14:textId="77777777" w:rsidR="00E05D71" w:rsidRDefault="00E05D71">
      <w:pPr>
        <w:pStyle w:val="ConsPlusTitle"/>
        <w:jc w:val="center"/>
      </w:pPr>
      <w:r>
        <w:t>В ИНФОРМАЦИОННО-ТЕЛЕКОММУНИКАЦИОННОЙ СЕТИ "ИНТЕРНЕТ"</w:t>
      </w:r>
    </w:p>
    <w:p w14:paraId="6E49DEBD" w14:textId="77777777" w:rsidR="00E05D71" w:rsidRDefault="00E05D71">
      <w:pPr>
        <w:pStyle w:val="ConsPlusTitle"/>
        <w:jc w:val="center"/>
      </w:pPr>
      <w:r>
        <w:t>ИНФОРМАЦИИ О ФАКТАХ ПРИЕМА, ПЕРЕДАЧИ, ДОСТАВКИ</w:t>
      </w:r>
    </w:p>
    <w:p w14:paraId="22F2DC51" w14:textId="77777777" w:rsidR="00E05D71" w:rsidRDefault="00E05D71">
      <w:pPr>
        <w:pStyle w:val="ConsPlusTitle"/>
        <w:jc w:val="center"/>
      </w:pPr>
      <w:r>
        <w:lastRenderedPageBreak/>
        <w:t>И (ИЛИ) ОБРАБОТКИ ГОЛОСОВОЙ ИНФОРМАЦИИ, ПИСЬМЕННОГО ТЕКСТА,</w:t>
      </w:r>
    </w:p>
    <w:p w14:paraId="59FAD961" w14:textId="77777777" w:rsidR="00E05D71" w:rsidRDefault="00E05D71">
      <w:pPr>
        <w:pStyle w:val="ConsPlusTitle"/>
        <w:jc w:val="center"/>
      </w:pPr>
      <w:r>
        <w:t>ИЗОБРАЖЕНИЙ, ЗВУКОВ, ВИДЕО- ИЛИ ИНЫХ ЭЛЕКТРОННЫХ СООБЩЕНИЙ</w:t>
      </w:r>
    </w:p>
    <w:p w14:paraId="077242CC" w14:textId="77777777" w:rsidR="00E05D71" w:rsidRDefault="00E05D71">
      <w:pPr>
        <w:pStyle w:val="ConsPlusTitle"/>
        <w:jc w:val="center"/>
      </w:pPr>
      <w:r>
        <w:t>ПОЛЬЗОВАТЕЛЕЙ ИНФОРМАЦИОННО-ТЕЛЕКОММУНИКАЦИОННОЙ СЕТИ</w:t>
      </w:r>
    </w:p>
    <w:p w14:paraId="45793672" w14:textId="77777777" w:rsidR="00E05D71" w:rsidRDefault="00E05D71">
      <w:pPr>
        <w:pStyle w:val="ConsPlusTitle"/>
        <w:jc w:val="center"/>
      </w:pPr>
      <w:r>
        <w:t>"ИНТЕРНЕТ" И ИНФОРМАЦИИ ОБ ЭТИХ ПОЛЬЗОВАТЕЛЯХ</w:t>
      </w:r>
    </w:p>
    <w:p w14:paraId="562A7EF1" w14:textId="77777777" w:rsidR="00E05D71" w:rsidRDefault="00E05D71">
      <w:pPr>
        <w:pStyle w:val="ConsPlusTitle"/>
        <w:jc w:val="center"/>
      </w:pPr>
      <w:r>
        <w:t>И ПРЕДОСТАВЛЕНИЯ ЕЕ УПОЛНОМОЧЕННЫМ ГОСУДАРСТВЕННЫМ ОРГАНАМ,</w:t>
      </w:r>
    </w:p>
    <w:p w14:paraId="3754C0FD" w14:textId="77777777" w:rsidR="00E05D71" w:rsidRDefault="00E05D71">
      <w:pPr>
        <w:pStyle w:val="ConsPlusTitle"/>
        <w:jc w:val="center"/>
      </w:pPr>
      <w:r>
        <w:t>ОСУЩЕСТВЛЯЮЩИМ ОПЕРАТИВНО-РАЗЫСКНУЮ ДЕЯТЕЛЬНОСТЬ</w:t>
      </w:r>
    </w:p>
    <w:p w14:paraId="497C70CB" w14:textId="77777777" w:rsidR="00E05D71" w:rsidRDefault="00E05D71">
      <w:pPr>
        <w:pStyle w:val="ConsPlusTitle"/>
        <w:jc w:val="center"/>
      </w:pPr>
      <w:r>
        <w:t>ИЛИ ОБЕСПЕЧЕНИЕ БЕЗОПАСНОСТИ РОССИЙСКОЙ ФЕДЕРАЦИИ</w:t>
      </w:r>
    </w:p>
    <w:p w14:paraId="45FFEF24" w14:textId="77777777" w:rsidR="00E05D71" w:rsidRDefault="00E05D71">
      <w:pPr>
        <w:pStyle w:val="ConsPlusNormal"/>
        <w:ind w:firstLine="540"/>
        <w:jc w:val="both"/>
      </w:pPr>
    </w:p>
    <w:p w14:paraId="0686184A" w14:textId="77777777" w:rsidR="00E05D71" w:rsidRDefault="00E05D71">
      <w:pPr>
        <w:pStyle w:val="ConsPlusNormal"/>
        <w:ind w:firstLine="540"/>
        <w:jc w:val="both"/>
      </w:pPr>
      <w:r>
        <w:t>1. Настоящие Правила определяют состав информации о фактах приема, передачи, доставки и (или) обработки голосовой информации, письменного текста, изображений, звуков, видео- или иных электронных сообщений пользователей информационно-телекоммуникационной сети "Интернет" (далее - сеть "Интернет") и информации об этих пользователях, подлежащей хранению на территории Российской Федерации организаторами распространения информации в сети "Интернет", место, порядок хранения и предоставления указанной информации уполномоченным государственным органам, осуществляющим оперативно-разыскную деятельность или обеспечение безопасности Российской Федерации (далее - уполномоченные органы).</w:t>
      </w:r>
    </w:p>
    <w:p w14:paraId="615E8B0C" w14:textId="77777777" w:rsidR="00E05D71" w:rsidRDefault="00E05D71">
      <w:pPr>
        <w:pStyle w:val="ConsPlusNormal"/>
        <w:spacing w:before="240"/>
        <w:ind w:firstLine="540"/>
        <w:jc w:val="both"/>
      </w:pPr>
      <w:r>
        <w:t>2. Для целей настоящих Правил используются следующие понятия:</w:t>
      </w:r>
    </w:p>
    <w:p w14:paraId="03094619" w14:textId="77777777" w:rsidR="00E05D71" w:rsidRDefault="00E05D71">
      <w:pPr>
        <w:pStyle w:val="ConsPlusNormal"/>
        <w:spacing w:before="240"/>
        <w:ind w:firstLine="540"/>
        <w:jc w:val="both"/>
      </w:pPr>
      <w:r>
        <w:t>"авторизация" - внесение зарегистрированным пользователем сети "Интернет" информации в коммуникационный интернет-сервис, необходимой для получения доступа к функциональным возможностям указанного коммуникационного интернет-сервиса;</w:t>
      </w:r>
    </w:p>
    <w:p w14:paraId="15D2CE6E" w14:textId="77777777" w:rsidR="00E05D71" w:rsidRDefault="00E05D71">
      <w:pPr>
        <w:pStyle w:val="ConsPlusNormal"/>
        <w:spacing w:before="240"/>
        <w:ind w:firstLine="540"/>
        <w:jc w:val="both"/>
      </w:pPr>
      <w:r>
        <w:t>"идентификатор пользователя в коммуникационном интернет-сервисе" - совокупность информации (перечень критериев), присваиваемой при регистрации, на основании которой коммуникационный интернет-сервис идентифицирует (выделяет из числа иных пользователей) конкретного пользователя такого коммуникационного интернет-сервиса;</w:t>
      </w:r>
    </w:p>
    <w:p w14:paraId="5345FEEB" w14:textId="77777777" w:rsidR="00E05D71" w:rsidRDefault="00E05D71">
      <w:pPr>
        <w:pStyle w:val="ConsPlusNormal"/>
        <w:spacing w:before="240"/>
        <w:ind w:firstLine="540"/>
        <w:jc w:val="both"/>
      </w:pPr>
      <w:r>
        <w:t>"коммуникационный интернет-сервис" - информационная система и (или) программа для электронных вычислительных машин, которая предназначена и (или) используется для приема, передачи и (или) обработки электронных сообщений пользователей сети "Интернет" в целях обмена электронными сообщениями между пользователями сети "Интернет", в том числе для передачи электронных сообщений неопределенному кругу лиц;</w:t>
      </w:r>
    </w:p>
    <w:p w14:paraId="3F516D9D" w14:textId="77777777" w:rsidR="00E05D71" w:rsidRDefault="00E05D71">
      <w:pPr>
        <w:pStyle w:val="ConsPlusNormal"/>
        <w:spacing w:before="240"/>
        <w:ind w:firstLine="540"/>
        <w:jc w:val="both"/>
      </w:pPr>
      <w:r>
        <w:t>"регистрация" - первичное внесение пользователем сети "Интернет" или организатором распространения информации в сети "Интернет" информации о пользователе сети "Интернет" в коммуникационный интернет-сервис, после которого у пользователя сети "Интернет" появляется возможность осуществлять прием, передачу, доставку и (или) обработку электронных сообщений с использованием такого коммуникационного интернет-сервиса;</w:t>
      </w:r>
    </w:p>
    <w:p w14:paraId="31E6FD9F" w14:textId="77777777" w:rsidR="00E05D71" w:rsidRDefault="00E05D71">
      <w:pPr>
        <w:pStyle w:val="ConsPlusNormal"/>
        <w:spacing w:before="240"/>
        <w:ind w:firstLine="540"/>
        <w:jc w:val="both"/>
      </w:pPr>
      <w:r>
        <w:t>"точное время" - время, выражаемое в часах, минутах и секундах, с указанием часового пояса.</w:t>
      </w:r>
    </w:p>
    <w:p w14:paraId="059C9196" w14:textId="77777777" w:rsidR="00E05D71" w:rsidRDefault="00E05D71">
      <w:pPr>
        <w:pStyle w:val="ConsPlusNormal"/>
        <w:spacing w:before="240"/>
        <w:ind w:firstLine="540"/>
        <w:jc w:val="both"/>
      </w:pPr>
      <w:bookmarkStart w:id="1" w:name="P54"/>
      <w:bookmarkEnd w:id="1"/>
      <w:r>
        <w:t>3. Состав информации, подлежащей хранению организатором распространения информации в сети "Интернет" при обеспечении функционирования коммуникационного интернет-сервиса, включает в себя:</w:t>
      </w:r>
    </w:p>
    <w:p w14:paraId="6289CC48" w14:textId="77777777" w:rsidR="00E05D71" w:rsidRDefault="00E05D71">
      <w:pPr>
        <w:pStyle w:val="ConsPlusNormal"/>
        <w:spacing w:before="240"/>
        <w:ind w:firstLine="540"/>
        <w:jc w:val="both"/>
      </w:pPr>
      <w:r>
        <w:t xml:space="preserve">а) сведения о пользователе, в том числе идентификатор пользователя в </w:t>
      </w:r>
      <w:r>
        <w:lastRenderedPageBreak/>
        <w:t>коммуникационном интернет-сервисе;</w:t>
      </w:r>
    </w:p>
    <w:p w14:paraId="5B6EC71D" w14:textId="77777777" w:rsidR="00E05D71" w:rsidRDefault="00E05D71">
      <w:pPr>
        <w:pStyle w:val="ConsPlusNormal"/>
        <w:spacing w:before="240"/>
        <w:ind w:firstLine="540"/>
        <w:jc w:val="both"/>
      </w:pPr>
      <w:r>
        <w:t>б) сведения о регистрационных данных, включающие в себя:</w:t>
      </w:r>
    </w:p>
    <w:p w14:paraId="43D97F06" w14:textId="77777777" w:rsidR="00E05D71" w:rsidRDefault="00E05D71">
      <w:pPr>
        <w:pStyle w:val="ConsPlusNormal"/>
        <w:spacing w:before="240"/>
        <w:ind w:firstLine="540"/>
        <w:jc w:val="both"/>
      </w:pPr>
      <w:r>
        <w:t>информацию о сетевом адресе, с которого осуществлена регистрация пользователя, с указанием точного времени регистрации;</w:t>
      </w:r>
    </w:p>
    <w:p w14:paraId="09EADAB5" w14:textId="77777777" w:rsidR="00E05D71" w:rsidRDefault="00E05D71">
      <w:pPr>
        <w:pStyle w:val="ConsPlusNormal"/>
        <w:spacing w:before="240"/>
        <w:ind w:firstLine="540"/>
        <w:jc w:val="both"/>
      </w:pPr>
      <w:r>
        <w:t>информацию, внесенную в коммуникационный интернет-сервис пользователем или организатором распространения информации в сети "Интернет" при регистрации пользователя;</w:t>
      </w:r>
    </w:p>
    <w:p w14:paraId="11D4F6D9" w14:textId="77777777" w:rsidR="00E05D71" w:rsidRDefault="00E05D71">
      <w:pPr>
        <w:pStyle w:val="ConsPlusNormal"/>
        <w:spacing w:before="240"/>
        <w:ind w:firstLine="540"/>
        <w:jc w:val="both"/>
      </w:pPr>
      <w:r>
        <w:t xml:space="preserve">информацию, автоматически передаваемую в ходе регистрации коммуникационному интернет-сервису в силу </w:t>
      </w:r>
      <w:proofErr w:type="gramStart"/>
      <w:r>
        <w:t>используемых сетевых протоколов с помощью</w:t>
      </w:r>
      <w:proofErr w:type="gramEnd"/>
      <w:r>
        <w:t xml:space="preserve"> установленных на устройстве пользователя программ для электронных вычислительных машин;</w:t>
      </w:r>
    </w:p>
    <w:p w14:paraId="320E92F0" w14:textId="77777777" w:rsidR="00E05D71" w:rsidRDefault="00E05D71">
      <w:pPr>
        <w:pStyle w:val="ConsPlusNormal"/>
        <w:spacing w:before="240"/>
        <w:ind w:firstLine="540"/>
        <w:jc w:val="both"/>
      </w:pPr>
      <w:r>
        <w:t>информацию, фактически фиксируемую коммуникационным интернет-сервисом при регистрации пользователя с использованием иных коммуникационных интернет-сервисов;</w:t>
      </w:r>
    </w:p>
    <w:p w14:paraId="7427CC30" w14:textId="77777777" w:rsidR="00E05D71" w:rsidRDefault="00E05D71">
      <w:pPr>
        <w:pStyle w:val="ConsPlusNormal"/>
        <w:spacing w:before="240"/>
        <w:ind w:firstLine="540"/>
        <w:jc w:val="both"/>
      </w:pPr>
      <w:r>
        <w:t>в) сведения о фактах авторизации, включающие в себя:</w:t>
      </w:r>
    </w:p>
    <w:p w14:paraId="35D146D3" w14:textId="77777777" w:rsidR="00E05D71" w:rsidRDefault="00E05D71">
      <w:pPr>
        <w:pStyle w:val="ConsPlusNormal"/>
        <w:spacing w:before="240"/>
        <w:ind w:firstLine="540"/>
        <w:jc w:val="both"/>
      </w:pPr>
      <w:r>
        <w:t>информацию о фактах авторизации пользователя с указанием его идентификатора в коммуникационном интернет-сервисе, точного времени и сетевых адресов, с которых осуществлялась авторизация;</w:t>
      </w:r>
    </w:p>
    <w:p w14:paraId="3896CA05" w14:textId="77777777" w:rsidR="00E05D71" w:rsidRDefault="00E05D71">
      <w:pPr>
        <w:pStyle w:val="ConsPlusNormal"/>
        <w:spacing w:before="240"/>
        <w:ind w:firstLine="540"/>
        <w:jc w:val="both"/>
      </w:pPr>
      <w:r>
        <w:t>информацию, фактически фиксируемую коммуникационным интернет-сервисом при авторизации пользователя с использованием авторизации в иных коммуникационных интернет-сервисах;</w:t>
      </w:r>
    </w:p>
    <w:p w14:paraId="0BD0F298" w14:textId="77777777" w:rsidR="00E05D71" w:rsidRDefault="00E05D71">
      <w:pPr>
        <w:pStyle w:val="ConsPlusNormal"/>
        <w:spacing w:before="240"/>
        <w:ind w:firstLine="540"/>
        <w:jc w:val="both"/>
      </w:pPr>
      <w:r>
        <w:t xml:space="preserve">информацию, автоматически передаваемую в ходе авторизации коммуникационному интернет-сервису в силу </w:t>
      </w:r>
      <w:proofErr w:type="gramStart"/>
      <w:r>
        <w:t>используемых сетевых протоколов с помощью</w:t>
      </w:r>
      <w:proofErr w:type="gramEnd"/>
      <w:r>
        <w:t xml:space="preserve"> установленных на устройстве пользователя программ для электронных вычислительных машин;</w:t>
      </w:r>
    </w:p>
    <w:p w14:paraId="69F75D59" w14:textId="77777777" w:rsidR="00E05D71" w:rsidRDefault="00E05D71">
      <w:pPr>
        <w:pStyle w:val="ConsPlusNormal"/>
        <w:spacing w:before="240"/>
        <w:ind w:firstLine="540"/>
        <w:jc w:val="both"/>
      </w:pPr>
      <w:r>
        <w:t>г) информацию об изменении либо о дополнении пользователем информации о номере телефона или адресе электронной почты, а также иных сведений, указанных им при регистрации;</w:t>
      </w:r>
    </w:p>
    <w:p w14:paraId="51C51F02" w14:textId="77777777" w:rsidR="00E05D71" w:rsidRDefault="00E05D71">
      <w:pPr>
        <w:pStyle w:val="ConsPlusNormal"/>
        <w:spacing w:before="240"/>
        <w:ind w:firstLine="540"/>
        <w:jc w:val="both"/>
      </w:pPr>
      <w:r>
        <w:t>д) информацию об оказанных организатором распространения информации в сети "Интернет" платных услугах пользователю с указанием точного времени их оказания, организации, оказывающей платежную услугу, а также о фактически фиксируемой коммуникационным интернет-сервисом информации об оплате таких услуг (валюта, сумма, номер транзакции, использованная платежная система и идентификаторы платежной системы);</w:t>
      </w:r>
    </w:p>
    <w:p w14:paraId="12437D5A" w14:textId="77777777" w:rsidR="00E05D71" w:rsidRDefault="00E05D71">
      <w:pPr>
        <w:pStyle w:val="ConsPlusNormal"/>
        <w:spacing w:before="240"/>
        <w:ind w:firstLine="540"/>
        <w:jc w:val="both"/>
      </w:pPr>
      <w:r>
        <w:t>е) информацию о факте прекращения регистрации в коммуникационном интернет-сервисе с указанием идентификатора пользователя в коммуникационном интернет-сервисе, точного времени и сетевых адресов, с которых осуществлялось прекращение регистрации;</w:t>
      </w:r>
    </w:p>
    <w:p w14:paraId="422C8F35" w14:textId="77777777" w:rsidR="00E05D71" w:rsidRDefault="00E05D71">
      <w:pPr>
        <w:pStyle w:val="ConsPlusNormal"/>
        <w:spacing w:before="240"/>
        <w:ind w:firstLine="540"/>
        <w:jc w:val="both"/>
      </w:pPr>
      <w:r>
        <w:t>ж) фактически фиксируемую коммуникационным сервисом информацию о пользователях в случае, если коммуникационный сервис предоставляет возможность приема, передачи и (или) обработки голосовой информации, письменного текста, изображений, звуков, видео- или иных электронных сообщений пользователям сети "Интернет" без регистрации и авторизации;</w:t>
      </w:r>
    </w:p>
    <w:p w14:paraId="427EAFDB" w14:textId="77777777" w:rsidR="00E05D71" w:rsidRDefault="00E05D71">
      <w:pPr>
        <w:pStyle w:val="ConsPlusNormal"/>
        <w:spacing w:before="240"/>
        <w:ind w:firstLine="540"/>
        <w:jc w:val="both"/>
      </w:pPr>
      <w:r>
        <w:t xml:space="preserve">з) сведения о фактах приема, передачи и (или) обработки голосовой информации, </w:t>
      </w:r>
      <w:r>
        <w:lastRenderedPageBreak/>
        <w:t>письменного текста, изображений, звуков, видео- или иных электронных сообщений пользователей сети "Интернет" (информация о точном времени приема, передачи, доставки и (или) обработки электронных сообщений с указанием информации об адресатах этих сообщений, в том числе информации для неопределенного круга лиц пользователей сети "Интернет");</w:t>
      </w:r>
    </w:p>
    <w:p w14:paraId="112D48F7" w14:textId="77777777" w:rsidR="00E05D71" w:rsidRDefault="00E05D71">
      <w:pPr>
        <w:pStyle w:val="ConsPlusNormal"/>
        <w:spacing w:before="240"/>
        <w:ind w:firstLine="540"/>
        <w:jc w:val="both"/>
      </w:pPr>
      <w:r>
        <w:t>и) фактически фиксируемую коммуникационным сервисом информацию об организации приема, передачи, доставки и (или) обработки электронных сообщений, осуществляемых с использованием технологий электронных платежных систем, в том числе информацию о произведенных денежных операциях (с указанием информации о корреспонденте - идентификаторе платежной системы, валюты, суммы, оплачиваемой услуги или товаров (при наличии), об иных данных, указанных при проведении денежной операции), осуществленных транзакциях (с указанием идентификатора платежной системы ("электронного кошелька"), суммы прихода либо расхода, иных данных, указанных при осуществлении транзакции).</w:t>
      </w:r>
    </w:p>
    <w:p w14:paraId="1154EE7F" w14:textId="77777777" w:rsidR="00E05D71" w:rsidRDefault="00E05D71">
      <w:pPr>
        <w:pStyle w:val="ConsPlusNormal"/>
        <w:spacing w:before="240"/>
        <w:ind w:firstLine="540"/>
        <w:jc w:val="both"/>
      </w:pPr>
      <w:r>
        <w:t xml:space="preserve">4. Информация, указанная в </w:t>
      </w:r>
      <w:hyperlink w:anchor="P54" w:history="1">
        <w:r>
          <w:rPr>
            <w:color w:val="0000FF"/>
          </w:rPr>
          <w:t>пункте 3</w:t>
        </w:r>
      </w:hyperlink>
      <w:r>
        <w:t xml:space="preserve"> настоящих Правил, не включает содержания электронных сообщений пользователей, направляемых или получаемых ими в рамках обмена данными с иными пользователями в сети "Интернет".</w:t>
      </w:r>
    </w:p>
    <w:p w14:paraId="024E2B8C" w14:textId="77777777" w:rsidR="00E05D71" w:rsidRDefault="00E05D71">
      <w:pPr>
        <w:pStyle w:val="ConsPlusNormal"/>
        <w:spacing w:before="240"/>
        <w:ind w:firstLine="540"/>
        <w:jc w:val="both"/>
      </w:pPr>
      <w:r>
        <w:t xml:space="preserve">5. Информация, указанная в </w:t>
      </w:r>
      <w:hyperlink w:anchor="P54" w:history="1">
        <w:r>
          <w:rPr>
            <w:color w:val="0000FF"/>
          </w:rPr>
          <w:t>пункте 3</w:t>
        </w:r>
      </w:hyperlink>
      <w:r>
        <w:t xml:space="preserve"> настоящих Правил, за исключением данных, вносимых пользователем самостоятельно в коммуникационный интернет-сервис, хранится и предоставляется уполномоченным органам на русском или английском языке.</w:t>
      </w:r>
    </w:p>
    <w:p w14:paraId="0BE95030" w14:textId="77777777" w:rsidR="00E05D71" w:rsidRDefault="00E05D71">
      <w:pPr>
        <w:pStyle w:val="ConsPlusNormal"/>
        <w:spacing w:before="240"/>
        <w:ind w:firstLine="540"/>
        <w:jc w:val="both"/>
      </w:pPr>
      <w:r>
        <w:t>Иные способы хранения и предоставления такой информации согласовываются с уполномоченными органами.</w:t>
      </w:r>
    </w:p>
    <w:p w14:paraId="10B5E901" w14:textId="77777777" w:rsidR="00E05D71" w:rsidRDefault="00E05D71">
      <w:pPr>
        <w:pStyle w:val="ConsPlusNormal"/>
        <w:spacing w:before="240"/>
        <w:ind w:firstLine="540"/>
        <w:jc w:val="both"/>
      </w:pPr>
      <w:r>
        <w:t xml:space="preserve">6. Информация, указанная в </w:t>
      </w:r>
      <w:hyperlink w:anchor="P54" w:history="1">
        <w:r>
          <w:rPr>
            <w:color w:val="0000FF"/>
          </w:rPr>
          <w:t>пункте 3</w:t>
        </w:r>
      </w:hyperlink>
      <w:r>
        <w:t xml:space="preserve"> настоящих Правил, может передаваться организатором распространения информации в сети "Интернет" уполномоченным органам с программами для электронных вычислительных машин, позволяющими обрабатывать такую информацию. В этом случае занимаемый указанными программами объем носителя не учитывается при определении объема передаваемой информации.</w:t>
      </w:r>
    </w:p>
    <w:p w14:paraId="2DB8923D" w14:textId="77777777" w:rsidR="00E05D71" w:rsidRDefault="00E05D71">
      <w:pPr>
        <w:pStyle w:val="ConsPlusNormal"/>
        <w:spacing w:before="240"/>
        <w:ind w:firstLine="540"/>
        <w:jc w:val="both"/>
      </w:pPr>
      <w:r>
        <w:t>7. Запросы уполномоченных органов для получения информации о фактах приема, передачи, доставки и (или) обработки голосовой информации, письменного текста, изображений, звуков, видео- и иных электронных сообщений пользователей сети "Интернет" и информации о таких пользователях к организаторам распространения информации в сети "Интернет" подразделяются:</w:t>
      </w:r>
    </w:p>
    <w:p w14:paraId="1CCEF24F" w14:textId="77777777" w:rsidR="00E05D71" w:rsidRDefault="00E05D71">
      <w:pPr>
        <w:pStyle w:val="ConsPlusNormal"/>
        <w:spacing w:before="240"/>
        <w:ind w:firstLine="540"/>
        <w:jc w:val="both"/>
      </w:pPr>
      <w:bookmarkStart w:id="2" w:name="P76"/>
      <w:bookmarkEnd w:id="2"/>
      <w:r>
        <w:t>на стандартные запросы - запросы информации, содержащие в качестве поисковых критериев конкретный идентификатор (конкретные идентификаторы) пользователя (пользователей) в коммуникационном интернет-сервисе, телефонный номер (телефонные номера), выделенный (выделенные) российскими операторами связи при заключении договора (договоров) с абонентом об оказании услуг связи, адрес электронной почты, данные заголовков коммуникационных протоколов и иную служебную информацию;</w:t>
      </w:r>
    </w:p>
    <w:p w14:paraId="4A328F1D" w14:textId="77777777" w:rsidR="00E05D71" w:rsidRDefault="00E05D71">
      <w:pPr>
        <w:pStyle w:val="ConsPlusNormal"/>
        <w:spacing w:before="240"/>
        <w:ind w:firstLine="540"/>
        <w:jc w:val="both"/>
      </w:pPr>
      <w:bookmarkStart w:id="3" w:name="P77"/>
      <w:bookmarkEnd w:id="3"/>
      <w:r>
        <w:t xml:space="preserve">на иные запросы, не установленные </w:t>
      </w:r>
      <w:hyperlink w:anchor="P76" w:history="1">
        <w:r>
          <w:rPr>
            <w:color w:val="0000FF"/>
          </w:rPr>
          <w:t>абзацем вторым</w:t>
        </w:r>
      </w:hyperlink>
      <w:r>
        <w:t xml:space="preserve"> настоящего пункта.</w:t>
      </w:r>
    </w:p>
    <w:p w14:paraId="10A91588" w14:textId="77777777" w:rsidR="00E05D71" w:rsidRDefault="00E05D71">
      <w:pPr>
        <w:pStyle w:val="ConsPlusNormal"/>
        <w:spacing w:before="240"/>
        <w:ind w:firstLine="540"/>
        <w:jc w:val="both"/>
      </w:pPr>
      <w:r>
        <w:t>8. Направление запросов об информации о фактах приема, передачи, доставки и (или) обработки голосовой информации, письменного текста, изображений, звуков, видео- и иных электронных сообщений пользователей сети "Интернет" и информации о таких пользователях уполномоченными органами организаторам распространения информации в сети "Интернет" осуществляется в следующем порядке:</w:t>
      </w:r>
    </w:p>
    <w:p w14:paraId="41ABB0DD" w14:textId="77777777" w:rsidR="00E05D71" w:rsidRDefault="00E05D71">
      <w:pPr>
        <w:pStyle w:val="ConsPlusNormal"/>
        <w:spacing w:before="240"/>
        <w:ind w:firstLine="540"/>
        <w:jc w:val="both"/>
      </w:pPr>
      <w:r>
        <w:lastRenderedPageBreak/>
        <w:t xml:space="preserve">а) для направления запросов, предусмотренных </w:t>
      </w:r>
      <w:hyperlink w:anchor="P76" w:history="1">
        <w:r>
          <w:rPr>
            <w:color w:val="0000FF"/>
          </w:rPr>
          <w:t>абзацем вторым пункта 7</w:t>
        </w:r>
      </w:hyperlink>
      <w:r>
        <w:t xml:space="preserve"> настоящих Правил, должностное лицо уполномоченного органа, определенное руководителем (заместителем руководителя) указанного уполномоченного органа, обращается с запросом к организатору распространения информации в сети "Интернет" в качестве ответственного за взаимодействие с уполномоченными органами;</w:t>
      </w:r>
    </w:p>
    <w:p w14:paraId="72ACD96F" w14:textId="77777777" w:rsidR="00E05D71" w:rsidRDefault="00E05D71">
      <w:pPr>
        <w:pStyle w:val="ConsPlusNormal"/>
        <w:spacing w:before="240"/>
        <w:ind w:firstLine="540"/>
        <w:jc w:val="both"/>
      </w:pPr>
      <w:r>
        <w:t xml:space="preserve">б) для направления запросов, предусмотренных </w:t>
      </w:r>
      <w:hyperlink w:anchor="P77" w:history="1">
        <w:r>
          <w:rPr>
            <w:color w:val="0000FF"/>
          </w:rPr>
          <w:t>абзацем третьим пункта 7</w:t>
        </w:r>
      </w:hyperlink>
      <w:r>
        <w:t xml:space="preserve"> настоящих Правил, должностные лица подразделения уполномоченного органа, определенного руководителем (заместителем руководителя) указанного уполномоченного органа для взаимодействия по запросам, обращаются к организаторам распространения информации в сети "Интернет".</w:t>
      </w:r>
    </w:p>
    <w:p w14:paraId="6C1E7EA4" w14:textId="77777777" w:rsidR="00E05D71" w:rsidRDefault="00E05D71">
      <w:pPr>
        <w:pStyle w:val="ConsPlusNormal"/>
        <w:spacing w:before="240"/>
        <w:ind w:firstLine="540"/>
        <w:jc w:val="both"/>
      </w:pPr>
      <w:r>
        <w:t>9. Предоставление запрашиваемой информации уполномоченным органам организаторами распространения информации в сети "Интернет" осуществляется в следующие сроки:</w:t>
      </w:r>
    </w:p>
    <w:p w14:paraId="68ED5B94" w14:textId="77777777" w:rsidR="00E05D71" w:rsidRDefault="00E05D71">
      <w:pPr>
        <w:pStyle w:val="ConsPlusNormal"/>
        <w:spacing w:before="240"/>
        <w:ind w:firstLine="540"/>
        <w:jc w:val="both"/>
      </w:pPr>
      <w:r>
        <w:t xml:space="preserve">а) на запросы, предусмотренные </w:t>
      </w:r>
      <w:hyperlink w:anchor="P76" w:history="1">
        <w:r>
          <w:rPr>
            <w:color w:val="0000FF"/>
          </w:rPr>
          <w:t>абзацем вторым пункта 7</w:t>
        </w:r>
      </w:hyperlink>
      <w:r>
        <w:t xml:space="preserve"> настоящих Правил, - в течение 30 дней или в течение 3 рабочих дней (при наличии в запросе пометки "срочно") со дня поступления таких запросов;</w:t>
      </w:r>
    </w:p>
    <w:p w14:paraId="74DF1C4C" w14:textId="77777777" w:rsidR="00E05D71" w:rsidRDefault="00E05D71">
      <w:pPr>
        <w:pStyle w:val="ConsPlusNormal"/>
        <w:spacing w:before="240"/>
        <w:ind w:firstLine="540"/>
        <w:jc w:val="both"/>
      </w:pPr>
      <w:r>
        <w:t xml:space="preserve">б) на запросы, предусмотренные </w:t>
      </w:r>
      <w:hyperlink w:anchor="P77" w:history="1">
        <w:r>
          <w:rPr>
            <w:color w:val="0000FF"/>
          </w:rPr>
          <w:t>абзацем третьим пункта 7</w:t>
        </w:r>
      </w:hyperlink>
      <w:r>
        <w:t xml:space="preserve"> настоящих Правил, - в течение 30 дней со дня поступления таких запросов.</w:t>
      </w:r>
    </w:p>
    <w:p w14:paraId="2E4D8027" w14:textId="77777777" w:rsidR="00E05D71" w:rsidRDefault="00E05D71">
      <w:pPr>
        <w:pStyle w:val="ConsPlusNormal"/>
        <w:spacing w:before="240"/>
        <w:ind w:firstLine="540"/>
        <w:jc w:val="both"/>
      </w:pPr>
      <w:r>
        <w:t xml:space="preserve">10. В случае если объем запрашиваемой информации превышает 8,5 гигабайта, уполномоченный орган обязан предоставить носитель информации для записи такой информации по информированию организатором распространения информации в сети "Интернет" в течение 10 дней (при наличии в стандартном запросе пометки "срочно" - в течение одного рабочего дня) после поступления запросов, предусмотренных </w:t>
      </w:r>
      <w:hyperlink w:anchor="P76" w:history="1">
        <w:r>
          <w:rPr>
            <w:color w:val="0000FF"/>
          </w:rPr>
          <w:t>абзацем вторым пункта 7</w:t>
        </w:r>
      </w:hyperlink>
      <w:r>
        <w:t xml:space="preserve"> настоящих Правил, и в течение 10 дней после поступления запросов, предусмотренных </w:t>
      </w:r>
      <w:hyperlink w:anchor="P77" w:history="1">
        <w:r>
          <w:rPr>
            <w:color w:val="0000FF"/>
          </w:rPr>
          <w:t>абзацем третьим пункта 7</w:t>
        </w:r>
      </w:hyperlink>
      <w:r>
        <w:t xml:space="preserve"> настоящих Правил.</w:t>
      </w:r>
    </w:p>
    <w:p w14:paraId="6E3A2B69" w14:textId="77777777" w:rsidR="00E05D71" w:rsidRDefault="00E05D71">
      <w:pPr>
        <w:pStyle w:val="ConsPlusNormal"/>
        <w:spacing w:before="240"/>
        <w:ind w:firstLine="540"/>
        <w:jc w:val="both"/>
      </w:pPr>
      <w:r>
        <w:t>11. В случае если организатор распространения информации в сети "Интернет" не может выполнить запрос уполномоченного органа в установленные настоящими Правилами или указанные в соответствии с настоящими Правилами в запросе сроки, организатор распространения информации в сети "Интернет" информирует должностное лицо уполномоченного органа, обратившееся с указанным запросом, о сроках, необходимых для выполнения запроса, с обоснованием невозможности выполнения запроса в установленный срок.</w:t>
      </w:r>
    </w:p>
    <w:p w14:paraId="48A053C7" w14:textId="77777777" w:rsidR="00E05D71" w:rsidRDefault="00E05D71">
      <w:pPr>
        <w:pStyle w:val="ConsPlusNormal"/>
        <w:spacing w:before="240"/>
        <w:ind w:firstLine="540"/>
        <w:jc w:val="both"/>
      </w:pPr>
      <w:r>
        <w:t>Указанная информация направляется организатором распространения информации в сети "Интернет" должностному лицу уполномоченного органа в течение 10 дней (при наличии в запросе пометки "срочно" - в течение одного рабочего дня) после поступления запроса.</w:t>
      </w:r>
    </w:p>
    <w:p w14:paraId="49BAE437" w14:textId="77777777" w:rsidR="00E05D71" w:rsidRDefault="00E05D71">
      <w:pPr>
        <w:pStyle w:val="ConsPlusNormal"/>
        <w:spacing w:before="240"/>
        <w:ind w:firstLine="540"/>
        <w:jc w:val="both"/>
      </w:pPr>
      <w:r>
        <w:t xml:space="preserve">12. Информация, указанная в </w:t>
      </w:r>
      <w:hyperlink w:anchor="P54" w:history="1">
        <w:r>
          <w:rPr>
            <w:color w:val="0000FF"/>
          </w:rPr>
          <w:t>пункте 3</w:t>
        </w:r>
      </w:hyperlink>
      <w:r>
        <w:t xml:space="preserve"> настоящих Правил, предоставляется подразделению органа федеральной службы безопасности, уполномоченному на взаимодействие с организатором распространения информации в сети "Интернет" с использованием технических средств и программного обеспечения, необходимых для выполнения возложенных на него задач, в том числе в интересах других уполномоченных органов, путем организации круглосуточного удаленного доступа к информационной системе, эксплуатируемой организатором распространения информации в сети "Интернет".</w:t>
      </w:r>
    </w:p>
    <w:p w14:paraId="21D1F38A" w14:textId="77777777" w:rsidR="00E05D71" w:rsidRDefault="00E05D71">
      <w:pPr>
        <w:pStyle w:val="ConsPlusNormal"/>
        <w:spacing w:before="240"/>
        <w:ind w:firstLine="540"/>
        <w:jc w:val="both"/>
      </w:pPr>
      <w:bookmarkStart w:id="4" w:name="P88"/>
      <w:bookmarkEnd w:id="4"/>
      <w:r>
        <w:t xml:space="preserve">13. Организатор распространения информации в сети "Интернет" обеспечивает </w:t>
      </w:r>
      <w:r>
        <w:lastRenderedPageBreak/>
        <w:t xml:space="preserve">хранение информации, указанной в </w:t>
      </w:r>
      <w:hyperlink w:anchor="P54" w:history="1">
        <w:r>
          <w:rPr>
            <w:color w:val="0000FF"/>
          </w:rPr>
          <w:t>пункте 3</w:t>
        </w:r>
      </w:hyperlink>
      <w:r>
        <w:t xml:space="preserve"> настоящих Правил, на территории Российской Федерации и предоставление ее в установленном порядке уполномоченным органам в отношении пользователей:</w:t>
      </w:r>
    </w:p>
    <w:p w14:paraId="0E78BBA5" w14:textId="77777777" w:rsidR="00E05D71" w:rsidRDefault="00E05D71">
      <w:pPr>
        <w:pStyle w:val="ConsPlusNormal"/>
        <w:spacing w:before="240"/>
        <w:ind w:firstLine="540"/>
        <w:jc w:val="both"/>
      </w:pPr>
      <w:r>
        <w:t>а) зарегистрировавшихся с использованием сетевых адресов, определяемых организатором распространения информации в сети "Интернет" как используемые на территории Российской Федерации;</w:t>
      </w:r>
    </w:p>
    <w:p w14:paraId="48C3597F" w14:textId="77777777" w:rsidR="00E05D71" w:rsidRDefault="00E05D71">
      <w:pPr>
        <w:pStyle w:val="ConsPlusNormal"/>
        <w:spacing w:before="240"/>
        <w:ind w:firstLine="540"/>
        <w:jc w:val="both"/>
      </w:pPr>
      <w:r>
        <w:t>б) авторизовавшихся с использованием сетевых адресов, определяемых организатором распространения информации в сети "Интернет" как используемые на территории Российской Федерации;</w:t>
      </w:r>
    </w:p>
    <w:p w14:paraId="094D2B97" w14:textId="77777777" w:rsidR="00E05D71" w:rsidRDefault="00E05D71">
      <w:pPr>
        <w:pStyle w:val="ConsPlusNormal"/>
        <w:spacing w:before="240"/>
        <w:ind w:firstLine="540"/>
        <w:jc w:val="both"/>
      </w:pPr>
      <w:r>
        <w:t>в) указавших при регистрации или при использовании функций коммуникационного интернет-сервиса документ, удостоверяющий личность, выданный органом государственной власти Российской Федерации (основной документ или иной документ, удостоверяющий личность);</w:t>
      </w:r>
    </w:p>
    <w:p w14:paraId="708DFA26" w14:textId="77777777" w:rsidR="00E05D71" w:rsidRDefault="00E05D71">
      <w:pPr>
        <w:pStyle w:val="ConsPlusNormal"/>
        <w:spacing w:before="240"/>
        <w:ind w:firstLine="540"/>
        <w:jc w:val="both"/>
      </w:pPr>
      <w:r>
        <w:t>г) использующих для доступа к коммуникационному интернет-сервису устройства и (или) программы для электронных вычислительных машин, передающие коммуникационному интернет-сервису географические данные (метаданные), указывающие на нахождение (в том числе временное) пользователя на территории Российской Федерации;</w:t>
      </w:r>
    </w:p>
    <w:p w14:paraId="11C269C9" w14:textId="77777777" w:rsidR="00E05D71" w:rsidRDefault="00E05D71">
      <w:pPr>
        <w:pStyle w:val="ConsPlusNormal"/>
        <w:spacing w:before="240"/>
        <w:ind w:firstLine="540"/>
        <w:jc w:val="both"/>
      </w:pPr>
      <w:r>
        <w:t>д) указавших при регистрации или использовании функций коммуникационного интернет-сервиса в качестве контактной информации телефонные номера, выделенные российскими операторами связи при заключении с абонентом договора об оказании услуг связи.</w:t>
      </w:r>
    </w:p>
    <w:p w14:paraId="6A60FFBC" w14:textId="77777777" w:rsidR="00E05D71" w:rsidRDefault="00E05D71">
      <w:pPr>
        <w:pStyle w:val="ConsPlusNormal"/>
        <w:spacing w:before="240"/>
        <w:ind w:firstLine="540"/>
        <w:jc w:val="both"/>
      </w:pPr>
      <w:bookmarkStart w:id="5" w:name="P94"/>
      <w:bookmarkEnd w:id="5"/>
      <w:r>
        <w:t xml:space="preserve">14. Организатор распространения информации в сети "Интернет" обеспечивает хранение информации, указанной в </w:t>
      </w:r>
      <w:hyperlink w:anchor="P54" w:history="1">
        <w:r>
          <w:rPr>
            <w:color w:val="0000FF"/>
          </w:rPr>
          <w:t>пункте 3</w:t>
        </w:r>
      </w:hyperlink>
      <w:r>
        <w:t xml:space="preserve"> настоящих Правил, на территории Российской Федерации и предоставление ее уполномоченным органам о пользователях, в отношении которых проинформированы уполномоченными органами о том, что эти пользователи находятся на территории Российской Федерации.</w:t>
      </w:r>
    </w:p>
    <w:p w14:paraId="263FC696" w14:textId="77777777" w:rsidR="00E05D71" w:rsidRDefault="00E05D71">
      <w:pPr>
        <w:pStyle w:val="ConsPlusNormal"/>
        <w:spacing w:before="240"/>
        <w:ind w:firstLine="540"/>
        <w:jc w:val="both"/>
      </w:pPr>
      <w:r>
        <w:t xml:space="preserve">15. Организатор распространения информации в сети "Интернет" обеспечивает хранение на территории Российской Федерации информации, указанной в </w:t>
      </w:r>
      <w:hyperlink w:anchor="P54" w:history="1">
        <w:r>
          <w:rPr>
            <w:color w:val="0000FF"/>
          </w:rPr>
          <w:t>пункте 3</w:t>
        </w:r>
      </w:hyperlink>
      <w:r>
        <w:t xml:space="preserve"> настоящих Правил, и информации о пользователях, указанной в </w:t>
      </w:r>
      <w:hyperlink w:anchor="P88" w:history="1">
        <w:r>
          <w:rPr>
            <w:color w:val="0000FF"/>
          </w:rPr>
          <w:t>пункте 13</w:t>
        </w:r>
      </w:hyperlink>
      <w:r>
        <w:t xml:space="preserve"> настоящих Правил, в период осуществления пользователем действий, предусмотренных </w:t>
      </w:r>
      <w:hyperlink w:anchor="P88" w:history="1">
        <w:r>
          <w:rPr>
            <w:color w:val="0000FF"/>
          </w:rPr>
          <w:t>пунктом 13</w:t>
        </w:r>
      </w:hyperlink>
      <w:r>
        <w:t xml:space="preserve"> настоящих Правил, или со дня получения информации о пользователях в соответствии с </w:t>
      </w:r>
      <w:hyperlink w:anchor="P94" w:history="1">
        <w:r>
          <w:rPr>
            <w:color w:val="0000FF"/>
          </w:rPr>
          <w:t>пунктом 14</w:t>
        </w:r>
      </w:hyperlink>
      <w:r>
        <w:t xml:space="preserve"> настоящих Правил и в течение одного года с момента окончания осуществления пользователем таких действий.</w:t>
      </w:r>
    </w:p>
    <w:p w14:paraId="77B2228F" w14:textId="77777777" w:rsidR="00E05D71" w:rsidRDefault="00E05D71">
      <w:pPr>
        <w:pStyle w:val="ConsPlusNormal"/>
        <w:spacing w:before="240"/>
        <w:ind w:firstLine="540"/>
        <w:jc w:val="both"/>
      </w:pPr>
      <w:r>
        <w:t>16. Организатор распространения информации в сети "Интернет" при взаимодействии с уполномоченными органами в соответствии с настоящими Правилами обеспечивает в соответствии с законодательством Российской Федерации неразглашение информации о конкретных фактах и содержании такого взаимодействия.</w:t>
      </w:r>
    </w:p>
    <w:p w14:paraId="07E4BF64" w14:textId="77777777" w:rsidR="00E05D71" w:rsidRDefault="00E05D71">
      <w:pPr>
        <w:pStyle w:val="ConsPlusNormal"/>
        <w:ind w:firstLine="540"/>
        <w:jc w:val="both"/>
      </w:pPr>
    </w:p>
    <w:p w14:paraId="6D8F011E" w14:textId="77777777" w:rsidR="00E05D71" w:rsidRDefault="00E05D71">
      <w:pPr>
        <w:pStyle w:val="ConsPlusNormal"/>
        <w:ind w:firstLine="540"/>
        <w:jc w:val="both"/>
      </w:pPr>
    </w:p>
    <w:p w14:paraId="222AD908" w14:textId="77777777" w:rsidR="00E05D71" w:rsidRDefault="00E05D71">
      <w:pPr>
        <w:pStyle w:val="ConsPlusNormal"/>
        <w:pBdr>
          <w:top w:val="single" w:sz="6" w:space="0" w:color="auto"/>
        </w:pBdr>
        <w:spacing w:before="100" w:after="100"/>
        <w:jc w:val="both"/>
        <w:rPr>
          <w:sz w:val="2"/>
          <w:szCs w:val="2"/>
        </w:rPr>
      </w:pPr>
    </w:p>
    <w:p w14:paraId="75B65084" w14:textId="77777777" w:rsidR="00225DCA" w:rsidRDefault="00225DCA"/>
    <w:sectPr w:rsidR="00225DCA" w:rsidSect="00D616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D71"/>
    <w:rsid w:val="00225DCA"/>
    <w:rsid w:val="009E5599"/>
    <w:rsid w:val="00DC249B"/>
    <w:rsid w:val="00E05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C7A0E"/>
  <w15:chartTrackingRefBased/>
  <w15:docId w15:val="{81AD5810-9584-47F3-8E02-A802735BF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5D71"/>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E05D71"/>
    <w:pPr>
      <w:widowControl w:val="0"/>
      <w:autoSpaceDE w:val="0"/>
      <w:autoSpaceDN w:val="0"/>
      <w:spacing w:after="0" w:line="240" w:lineRule="auto"/>
    </w:pPr>
    <w:rPr>
      <w:rFonts w:eastAsia="Times New Roman" w:cs="Times New Roman"/>
      <w:b/>
      <w:szCs w:val="20"/>
      <w:lang w:eastAsia="ru-RU"/>
    </w:rPr>
  </w:style>
  <w:style w:type="paragraph" w:customStyle="1" w:styleId="ConsPlusTitlePage">
    <w:name w:val="ConsPlusTitlePage"/>
    <w:rsid w:val="00E05D7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B562E24C36CC01D06F2D69AE4E9E040AE582113403CDA7D62A60C3E55583C5468D8E3B4AEEC52A870C2F211E1890427B1AF965644425L" TargetMode="External"/><Relationship Id="rId4"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2488</Words>
  <Characters>14188</Characters>
  <Application>Microsoft Office Word</Application>
  <DocSecurity>0</DocSecurity>
  <Lines>118</Lines>
  <Paragraphs>33</Paragraphs>
  <ScaleCrop>false</ScaleCrop>
  <Company/>
  <LinksUpToDate>false</LinksUpToDate>
  <CharactersWithSpaces>16643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111tumar@gmail.com</dc:creator>
  <cp:keywords/>
  <dc:description/>
  <cp:lastModifiedBy>111tumar@gmail.com</cp:lastModifiedBy>
  <cp:revision>1</cp:revision>
  <dcterms:created xsi:type="dcterms:W3CDTF">2022-07-26T11:54:00Z</dcterms:created>
  <dcterms:modified xsi:type="dcterms:W3CDTF">2022-07-26T11:55:00Z</dcterms:modified>
</cp:coreProperties>
</file>